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C0" w:rsidRDefault="00E5633B">
      <w:pPr>
        <w:pStyle w:val="BodyText"/>
        <w:spacing w:before="4"/>
        <w:rPr>
          <w:sz w:val="10"/>
        </w:rPr>
      </w:pPr>
      <w:bookmarkStart w:id="0" w:name="_GoBack"/>
      <w:bookmarkEnd w:id="0"/>
      <w:r>
        <w:pict>
          <v:group id="_x0000_s1071" alt="" style="position:absolute;margin-left:23.4pt;margin-top:59.15pt;width:548.9pt;height:724.1pt;z-index:-251963392;mso-position-horizontal-relative:page;mso-position-vertical-relative:page" coordorigin="468,1183" coordsize="10978,14482">
            <v:rect id="_x0000_s1072" alt="" style="position:absolute;left:468;top:1183;width:10;height:10" fillcolor="black" stroked="f"/>
            <v:line id="_x0000_s1073" alt="" style="position:absolute" from="478,1188" to="11436,1188" strokeweight=".48pt"/>
            <v:rect id="_x0000_s1074" alt="" style="position:absolute;left:11436;top:1183;width:10;height:10" fillcolor="black" stroked="f"/>
            <v:line id="_x0000_s1075" alt="" style="position:absolute" from="473,1193" to="473,15665" strokeweight=".48pt"/>
            <v:line id="_x0000_s1076" alt="" style="position:absolute" from="11441,1193" to="11441,15665" strokeweight=".48pt"/>
            <v:line id="_x0000_s1077" alt="" style="position:absolute" from="478,15660" to="11436,15660" strokeweight=".48pt"/>
            <w10:wrap anchorx="page" anchory="page"/>
          </v:group>
        </w:pict>
      </w:r>
    </w:p>
    <w:p w:rsidR="00F82BC0" w:rsidRDefault="00E5633B">
      <w:pPr>
        <w:spacing w:before="88"/>
        <w:ind w:left="1702" w:right="1744"/>
        <w:jc w:val="center"/>
        <w:rPr>
          <w:b/>
          <w:sz w:val="28"/>
        </w:rPr>
      </w:pPr>
      <w:r>
        <w:rPr>
          <w:b/>
          <w:sz w:val="28"/>
        </w:rPr>
        <w:t>FLORIDA MONTH-TO-MONTH RENTAL AGREEMENT</w:t>
      </w:r>
    </w:p>
    <w:p w:rsidR="00F82BC0" w:rsidRDefault="00F82BC0">
      <w:pPr>
        <w:pStyle w:val="BodyText"/>
        <w:rPr>
          <w:b/>
          <w:sz w:val="30"/>
        </w:rPr>
      </w:pPr>
    </w:p>
    <w:p w:rsidR="00F82BC0" w:rsidRDefault="00E5633B">
      <w:pPr>
        <w:tabs>
          <w:tab w:val="left" w:pos="10025"/>
        </w:tabs>
        <w:spacing w:before="213"/>
        <w:ind w:left="100"/>
        <w:jc w:val="both"/>
        <w:rPr>
          <w:sz w:val="19"/>
        </w:rPr>
      </w:pPr>
      <w:r>
        <w:rPr>
          <w:b/>
          <w:sz w:val="19"/>
        </w:rPr>
        <w:t xml:space="preserve">THIS </w:t>
      </w:r>
      <w:r>
        <w:rPr>
          <w:b/>
          <w:spacing w:val="11"/>
          <w:sz w:val="19"/>
        </w:rPr>
        <w:t xml:space="preserve"> </w:t>
      </w:r>
      <w:r>
        <w:rPr>
          <w:b/>
          <w:sz w:val="19"/>
        </w:rPr>
        <w:t xml:space="preserve">LEASE </w:t>
      </w:r>
      <w:r>
        <w:rPr>
          <w:b/>
          <w:spacing w:val="11"/>
          <w:sz w:val="19"/>
        </w:rPr>
        <w:t xml:space="preserve"> </w:t>
      </w:r>
      <w:r>
        <w:rPr>
          <w:b/>
          <w:sz w:val="19"/>
        </w:rPr>
        <w:t xml:space="preserve">AGREEMENT </w:t>
      </w:r>
      <w:r>
        <w:rPr>
          <w:b/>
          <w:spacing w:val="11"/>
          <w:sz w:val="19"/>
        </w:rPr>
        <w:t xml:space="preserve"> </w:t>
      </w:r>
      <w:r>
        <w:rPr>
          <w:sz w:val="19"/>
        </w:rPr>
        <w:t xml:space="preserve">(hereinafter </w:t>
      </w:r>
      <w:r>
        <w:rPr>
          <w:spacing w:val="11"/>
          <w:sz w:val="19"/>
        </w:rPr>
        <w:t xml:space="preserve"> </w:t>
      </w:r>
      <w:r>
        <w:rPr>
          <w:sz w:val="19"/>
        </w:rPr>
        <w:t xml:space="preserve">referred </w:t>
      </w:r>
      <w:r>
        <w:rPr>
          <w:spacing w:val="9"/>
          <w:sz w:val="19"/>
        </w:rPr>
        <w:t xml:space="preserve"> </w:t>
      </w:r>
      <w:r>
        <w:rPr>
          <w:sz w:val="19"/>
        </w:rPr>
        <w:t xml:space="preserve">to </w:t>
      </w:r>
      <w:r>
        <w:rPr>
          <w:spacing w:val="10"/>
          <w:sz w:val="19"/>
        </w:rPr>
        <w:t xml:space="preserve"> </w:t>
      </w:r>
      <w:r>
        <w:rPr>
          <w:sz w:val="19"/>
        </w:rPr>
        <w:t xml:space="preserve">as </w:t>
      </w:r>
      <w:r>
        <w:rPr>
          <w:spacing w:val="5"/>
          <w:sz w:val="19"/>
        </w:rPr>
        <w:t xml:space="preserve"> </w:t>
      </w:r>
      <w:r>
        <w:rPr>
          <w:sz w:val="19"/>
        </w:rPr>
        <w:t xml:space="preserve">the </w:t>
      </w:r>
      <w:r>
        <w:rPr>
          <w:spacing w:val="11"/>
          <w:sz w:val="19"/>
        </w:rPr>
        <w:t xml:space="preserve"> </w:t>
      </w:r>
      <w:r>
        <w:rPr>
          <w:sz w:val="19"/>
        </w:rPr>
        <w:t xml:space="preserve">“Agreement”) </w:t>
      </w:r>
      <w:r>
        <w:rPr>
          <w:spacing w:val="12"/>
          <w:sz w:val="19"/>
        </w:rPr>
        <w:t xml:space="preserve"> </w:t>
      </w:r>
      <w:r>
        <w:rPr>
          <w:sz w:val="19"/>
        </w:rPr>
        <w:t xml:space="preserve">made </w:t>
      </w:r>
      <w:r>
        <w:rPr>
          <w:spacing w:val="11"/>
          <w:sz w:val="19"/>
        </w:rPr>
        <w:t xml:space="preserve"> </w:t>
      </w:r>
      <w:r>
        <w:rPr>
          <w:sz w:val="19"/>
        </w:rPr>
        <w:t xml:space="preserve">and </w:t>
      </w:r>
      <w:r>
        <w:rPr>
          <w:spacing w:val="11"/>
          <w:sz w:val="19"/>
        </w:rPr>
        <w:t xml:space="preserve"> </w:t>
      </w:r>
      <w:r>
        <w:rPr>
          <w:sz w:val="19"/>
        </w:rPr>
        <w:t xml:space="preserve">entered </w:t>
      </w:r>
      <w:r>
        <w:rPr>
          <w:spacing w:val="9"/>
          <w:sz w:val="19"/>
        </w:rPr>
        <w:t xml:space="preserve"> </w:t>
      </w:r>
      <w:r>
        <w:rPr>
          <w:sz w:val="19"/>
        </w:rPr>
        <w:t xml:space="preserve">into </w:t>
      </w:r>
      <w:r>
        <w:rPr>
          <w:spacing w:val="9"/>
          <w:sz w:val="19"/>
        </w:rPr>
        <w:t xml:space="preserve"> </w:t>
      </w:r>
      <w:r>
        <w:rPr>
          <w:sz w:val="19"/>
        </w:rPr>
        <w:t>this</w:t>
      </w:r>
      <w:r>
        <w:rPr>
          <w:sz w:val="19"/>
          <w:u w:val="single"/>
        </w:rPr>
        <w:t xml:space="preserve"> </w:t>
      </w:r>
      <w:r>
        <w:rPr>
          <w:sz w:val="19"/>
          <w:u w:val="single"/>
        </w:rPr>
        <w:tab/>
      </w:r>
      <w:r>
        <w:rPr>
          <w:sz w:val="19"/>
        </w:rPr>
        <w:t>day</w:t>
      </w:r>
      <w:r>
        <w:rPr>
          <w:spacing w:val="5"/>
          <w:sz w:val="19"/>
        </w:rPr>
        <w:t xml:space="preserve"> </w:t>
      </w:r>
      <w:r>
        <w:rPr>
          <w:sz w:val="19"/>
        </w:rPr>
        <w:t>of</w:t>
      </w:r>
    </w:p>
    <w:p w:rsidR="00F82BC0" w:rsidRDefault="00E5633B">
      <w:pPr>
        <w:pStyle w:val="BodyText"/>
        <w:tabs>
          <w:tab w:val="left" w:pos="2813"/>
          <w:tab w:val="left" w:pos="7552"/>
          <w:tab w:val="left" w:pos="7641"/>
          <w:tab w:val="left" w:pos="10566"/>
        </w:tabs>
        <w:spacing w:before="4" w:line="244" w:lineRule="auto"/>
        <w:ind w:left="100" w:right="142"/>
        <w:jc w:val="both"/>
      </w:pPr>
      <w:r>
        <w:rPr>
          <w:w w:val="102"/>
          <w:u w:val="single"/>
        </w:rPr>
        <w:t xml:space="preserve"> </w:t>
      </w:r>
      <w:r>
        <w:rPr>
          <w:u w:val="single"/>
        </w:rPr>
        <w:tab/>
      </w:r>
      <w:r>
        <w:t>,  20</w:t>
      </w:r>
      <w:r>
        <w:rPr>
          <w:u w:val="single"/>
        </w:rPr>
        <w:t xml:space="preserve">        </w:t>
      </w:r>
      <w:r>
        <w:t>,  by</w:t>
      </w:r>
      <w:r>
        <w:rPr>
          <w:spacing w:val="-10"/>
        </w:rPr>
        <w:t xml:space="preserve"> </w:t>
      </w:r>
      <w:r>
        <w:t>and</w:t>
      </w:r>
      <w:r>
        <w:rPr>
          <w:spacing w:val="21"/>
        </w:rPr>
        <w:t xml:space="preserve"> </w:t>
      </w:r>
      <w:r>
        <w:t>between</w:t>
      </w:r>
      <w:r>
        <w:rPr>
          <w:u w:val="single"/>
        </w:rPr>
        <w:t xml:space="preserve"> </w:t>
      </w:r>
      <w:r>
        <w:rPr>
          <w:u w:val="single"/>
        </w:rPr>
        <w:tab/>
      </w:r>
      <w:r>
        <w:rPr>
          <w:u w:val="single"/>
        </w:rPr>
        <w:tab/>
      </w:r>
      <w:r>
        <w:rPr>
          <w:u w:val="single"/>
        </w:rPr>
        <w:tab/>
      </w:r>
      <w:r>
        <w:rPr>
          <w:spacing w:val="-17"/>
        </w:rPr>
        <w:t xml:space="preserve">, </w:t>
      </w:r>
      <w:r>
        <w:t>whose</w:t>
      </w:r>
      <w:r>
        <w:rPr>
          <w:spacing w:val="33"/>
        </w:rPr>
        <w:t xml:space="preserve"> </w:t>
      </w:r>
      <w:r>
        <w:t>address</w:t>
      </w:r>
      <w:r>
        <w:rPr>
          <w:spacing w:val="19"/>
        </w:rPr>
        <w:t xml:space="preserve"> </w:t>
      </w:r>
      <w:r>
        <w:t>is</w:t>
      </w:r>
      <w:r>
        <w:rPr>
          <w:u w:val="single"/>
        </w:rPr>
        <w:t xml:space="preserve"> </w:t>
      </w:r>
      <w:r>
        <w:rPr>
          <w:u w:val="single"/>
        </w:rPr>
        <w:tab/>
      </w:r>
      <w:r>
        <w:rPr>
          <w:u w:val="single"/>
        </w:rPr>
        <w:tab/>
      </w:r>
      <w:r>
        <w:t>(hereinafter referred to as “Landlord”) and</w:t>
      </w:r>
      <w:r>
        <w:rPr>
          <w:u w:val="single"/>
        </w:rPr>
        <w:t xml:space="preserve"> </w:t>
      </w:r>
      <w:r>
        <w:rPr>
          <w:u w:val="single"/>
        </w:rPr>
        <w:tab/>
      </w:r>
      <w:r>
        <w:rPr>
          <w:u w:val="single"/>
        </w:rPr>
        <w:tab/>
      </w:r>
      <w:r>
        <w:rPr>
          <w:u w:val="single"/>
        </w:rPr>
        <w:tab/>
      </w:r>
      <w:r>
        <w:t>(hereinafter referred to as</w:t>
      </w:r>
      <w:r>
        <w:rPr>
          <w:spacing w:val="30"/>
        </w:rPr>
        <w:t xml:space="preserve"> </w:t>
      </w:r>
      <w:r>
        <w:t>“Tenant”).</w:t>
      </w:r>
    </w:p>
    <w:p w:rsidR="00F82BC0" w:rsidRDefault="00F82BC0">
      <w:pPr>
        <w:pStyle w:val="BodyText"/>
        <w:spacing w:before="2"/>
        <w:rPr>
          <w:sz w:val="20"/>
        </w:rPr>
      </w:pPr>
    </w:p>
    <w:p w:rsidR="00F82BC0" w:rsidRDefault="00E5633B">
      <w:pPr>
        <w:pStyle w:val="Heading1"/>
        <w:jc w:val="both"/>
      </w:pPr>
      <w:r>
        <w:t>W I T N E S S E T H :</w:t>
      </w:r>
    </w:p>
    <w:p w:rsidR="00F82BC0" w:rsidRDefault="00F82BC0">
      <w:pPr>
        <w:pStyle w:val="BodyText"/>
        <w:spacing w:before="4"/>
        <w:rPr>
          <w:b/>
        </w:rPr>
      </w:pPr>
    </w:p>
    <w:p w:rsidR="00F82BC0" w:rsidRDefault="00E5633B">
      <w:pPr>
        <w:pStyle w:val="BodyText"/>
        <w:tabs>
          <w:tab w:val="left" w:pos="9980"/>
          <w:tab w:val="left" w:pos="10658"/>
        </w:tabs>
        <w:spacing w:before="1" w:line="247" w:lineRule="auto"/>
        <w:ind w:left="100" w:right="99" w:firstLine="350"/>
        <w:jc w:val="both"/>
      </w:pPr>
      <w:r>
        <w:rPr>
          <w:b/>
        </w:rPr>
        <w:t>WHEREAS</w:t>
      </w:r>
      <w:r>
        <w:t>,</w:t>
      </w:r>
      <w:r>
        <w:rPr>
          <w:spacing w:val="17"/>
        </w:rPr>
        <w:t xml:space="preserve"> </w:t>
      </w:r>
      <w:r>
        <w:t>Landlord</w:t>
      </w:r>
      <w:r>
        <w:rPr>
          <w:spacing w:val="18"/>
        </w:rPr>
        <w:t xml:space="preserve"> </w:t>
      </w:r>
      <w:r>
        <w:t>is</w:t>
      </w:r>
      <w:r>
        <w:rPr>
          <w:spacing w:val="18"/>
        </w:rPr>
        <w:t xml:space="preserve"> </w:t>
      </w:r>
      <w:r>
        <w:t>the</w:t>
      </w:r>
      <w:r>
        <w:rPr>
          <w:spacing w:val="18"/>
        </w:rPr>
        <w:t xml:space="preserve"> </w:t>
      </w:r>
      <w:r>
        <w:t>fee</w:t>
      </w:r>
      <w:r>
        <w:rPr>
          <w:spacing w:val="17"/>
        </w:rPr>
        <w:t xml:space="preserve"> </w:t>
      </w:r>
      <w:r>
        <w:t>owner</w:t>
      </w:r>
      <w:r>
        <w:rPr>
          <w:spacing w:val="18"/>
        </w:rPr>
        <w:t xml:space="preserve"> </w:t>
      </w:r>
      <w:r>
        <w:t>of</w:t>
      </w:r>
      <w:r>
        <w:rPr>
          <w:spacing w:val="18"/>
        </w:rPr>
        <w:t xml:space="preserve"> </w:t>
      </w:r>
      <w:r>
        <w:t>certain</w:t>
      </w:r>
      <w:r>
        <w:rPr>
          <w:spacing w:val="18"/>
        </w:rPr>
        <w:t xml:space="preserve"> </w:t>
      </w:r>
      <w:r>
        <w:t>real</w:t>
      </w:r>
      <w:r>
        <w:rPr>
          <w:spacing w:val="18"/>
        </w:rPr>
        <w:t xml:space="preserve"> </w:t>
      </w:r>
      <w:r>
        <w:t>property</w:t>
      </w:r>
      <w:r>
        <w:rPr>
          <w:spacing w:val="17"/>
        </w:rPr>
        <w:t xml:space="preserve"> </w:t>
      </w:r>
      <w:r>
        <w:t>being,</w:t>
      </w:r>
      <w:r>
        <w:rPr>
          <w:spacing w:val="18"/>
        </w:rPr>
        <w:t xml:space="preserve"> </w:t>
      </w:r>
      <w:r>
        <w:t>lying</w:t>
      </w:r>
      <w:r>
        <w:rPr>
          <w:spacing w:val="18"/>
        </w:rPr>
        <w:t xml:space="preserve"> </w:t>
      </w:r>
      <w:r>
        <w:t>and</w:t>
      </w:r>
      <w:r>
        <w:rPr>
          <w:spacing w:val="18"/>
        </w:rPr>
        <w:t xml:space="preserve"> </w:t>
      </w:r>
      <w:r>
        <w:t>situated</w:t>
      </w:r>
      <w:r>
        <w:rPr>
          <w:spacing w:val="18"/>
        </w:rPr>
        <w:t xml:space="preserve"> </w:t>
      </w:r>
      <w:r>
        <w:t>in</w:t>
      </w:r>
      <w:r>
        <w:rPr>
          <w:u w:val="single"/>
        </w:rPr>
        <w:t xml:space="preserve"> </w:t>
      </w:r>
      <w:r>
        <w:rPr>
          <w:u w:val="single"/>
        </w:rPr>
        <w:tab/>
      </w:r>
      <w:r>
        <w:t>County, Florida,</w:t>
      </w:r>
      <w:r>
        <w:rPr>
          <w:spacing w:val="29"/>
        </w:rPr>
        <w:t xml:space="preserve"> </w:t>
      </w:r>
      <w:r>
        <w:t>such</w:t>
      </w:r>
      <w:r>
        <w:rPr>
          <w:spacing w:val="28"/>
        </w:rPr>
        <w:t xml:space="preserve"> </w:t>
      </w:r>
      <w:r>
        <w:t>real</w:t>
      </w:r>
      <w:r>
        <w:rPr>
          <w:spacing w:val="30"/>
        </w:rPr>
        <w:t xml:space="preserve"> </w:t>
      </w:r>
      <w:r>
        <w:t>property</w:t>
      </w:r>
      <w:r>
        <w:rPr>
          <w:spacing w:val="30"/>
        </w:rPr>
        <w:t xml:space="preserve"> </w:t>
      </w:r>
      <w:r>
        <w:t>having</w:t>
      </w:r>
      <w:r>
        <w:rPr>
          <w:spacing w:val="31"/>
        </w:rPr>
        <w:t xml:space="preserve"> </w:t>
      </w:r>
      <w:r>
        <w:t>a</w:t>
      </w:r>
      <w:r>
        <w:rPr>
          <w:spacing w:val="33"/>
        </w:rPr>
        <w:t xml:space="preserve"> </w:t>
      </w:r>
      <w:r>
        <w:t>street</w:t>
      </w:r>
      <w:r>
        <w:rPr>
          <w:spacing w:val="29"/>
        </w:rPr>
        <w:t xml:space="preserve"> </w:t>
      </w:r>
      <w:r>
        <w:t>address</w:t>
      </w:r>
      <w:r>
        <w:rPr>
          <w:spacing w:val="33"/>
        </w:rPr>
        <w:t xml:space="preserve"> </w:t>
      </w:r>
      <w:r>
        <w:t>of</w:t>
      </w:r>
      <w:r>
        <w:rPr>
          <w:spacing w:val="22"/>
        </w:rPr>
        <w:t xml:space="preserve"> </w:t>
      </w:r>
      <w:r>
        <w:rPr>
          <w:w w:val="102"/>
          <w:u w:val="single"/>
        </w:rPr>
        <w:t xml:space="preserve"> </w:t>
      </w:r>
      <w:r>
        <w:rPr>
          <w:u w:val="single"/>
        </w:rPr>
        <w:tab/>
      </w:r>
      <w:r>
        <w:rPr>
          <w:u w:val="single"/>
        </w:rPr>
        <w:tab/>
      </w:r>
      <w:r>
        <w:t xml:space="preserve">                                                                                                                     (hereinafter referred to as the</w:t>
      </w:r>
      <w:r>
        <w:rPr>
          <w:spacing w:val="1"/>
        </w:rPr>
        <w:t xml:space="preserve"> </w:t>
      </w:r>
      <w:r>
        <w:t>“Premises”).</w:t>
      </w:r>
    </w:p>
    <w:p w:rsidR="00F82BC0" w:rsidRDefault="00F82BC0">
      <w:pPr>
        <w:pStyle w:val="BodyText"/>
        <w:rPr>
          <w:sz w:val="20"/>
        </w:rPr>
      </w:pPr>
    </w:p>
    <w:p w:rsidR="00F82BC0" w:rsidRDefault="00E5633B">
      <w:pPr>
        <w:pStyle w:val="BodyText"/>
        <w:spacing w:before="123"/>
        <w:ind w:left="451"/>
      </w:pPr>
      <w:r>
        <w:rPr>
          <w:b/>
        </w:rPr>
        <w:t>WHEREAS</w:t>
      </w:r>
      <w:r>
        <w:t>, Landlord desires to lease the Premises to Tenant upon the terms</w:t>
      </w:r>
      <w:r>
        <w:t xml:space="preserve"> and conditions as contained herein; and</w:t>
      </w:r>
    </w:p>
    <w:p w:rsidR="00F82BC0" w:rsidRDefault="00F82BC0">
      <w:pPr>
        <w:pStyle w:val="BodyText"/>
        <w:spacing w:before="9"/>
      </w:pPr>
    </w:p>
    <w:p w:rsidR="00F82BC0" w:rsidRDefault="00E5633B">
      <w:pPr>
        <w:pStyle w:val="BodyText"/>
        <w:ind w:left="451"/>
      </w:pPr>
      <w:r>
        <w:rPr>
          <w:b/>
        </w:rPr>
        <w:t>WHEREAS</w:t>
      </w:r>
      <w:r>
        <w:t>,</w:t>
      </w:r>
      <w:r>
        <w:rPr>
          <w:spacing w:val="10"/>
        </w:rPr>
        <w:t xml:space="preserve"> </w:t>
      </w:r>
      <w:r>
        <w:t>Tenant</w:t>
      </w:r>
      <w:r>
        <w:rPr>
          <w:spacing w:val="13"/>
        </w:rPr>
        <w:t xml:space="preserve"> </w:t>
      </w:r>
      <w:r>
        <w:t>desires</w:t>
      </w:r>
      <w:r>
        <w:rPr>
          <w:spacing w:val="8"/>
        </w:rPr>
        <w:t xml:space="preserve"> </w:t>
      </w:r>
      <w:r>
        <w:t>to</w:t>
      </w:r>
      <w:r>
        <w:rPr>
          <w:spacing w:val="13"/>
        </w:rPr>
        <w:t xml:space="preserve"> </w:t>
      </w:r>
      <w:r>
        <w:t>lease</w:t>
      </w:r>
      <w:r>
        <w:rPr>
          <w:spacing w:val="8"/>
        </w:rPr>
        <w:t xml:space="preserve"> </w:t>
      </w:r>
      <w:r>
        <w:t>the</w:t>
      </w:r>
      <w:r>
        <w:rPr>
          <w:spacing w:val="8"/>
        </w:rPr>
        <w:t xml:space="preserve"> </w:t>
      </w:r>
      <w:r>
        <w:t>Premises</w:t>
      </w:r>
      <w:r>
        <w:rPr>
          <w:spacing w:val="13"/>
        </w:rPr>
        <w:t xml:space="preserve"> </w:t>
      </w:r>
      <w:r>
        <w:t>from</w:t>
      </w:r>
      <w:r>
        <w:rPr>
          <w:spacing w:val="12"/>
        </w:rPr>
        <w:t xml:space="preserve"> </w:t>
      </w:r>
      <w:r>
        <w:t>Landlord</w:t>
      </w:r>
      <w:r>
        <w:rPr>
          <w:spacing w:val="8"/>
        </w:rPr>
        <w:t xml:space="preserve"> </w:t>
      </w:r>
      <w:r>
        <w:t>on</w:t>
      </w:r>
      <w:r>
        <w:rPr>
          <w:spacing w:val="10"/>
        </w:rPr>
        <w:t xml:space="preserve"> </w:t>
      </w:r>
      <w:r>
        <w:t>the</w:t>
      </w:r>
      <w:r>
        <w:rPr>
          <w:spacing w:val="6"/>
        </w:rPr>
        <w:t xml:space="preserve"> </w:t>
      </w:r>
      <w:r>
        <w:t>terms</w:t>
      </w:r>
      <w:r>
        <w:rPr>
          <w:spacing w:val="13"/>
        </w:rPr>
        <w:t xml:space="preserve"> </w:t>
      </w:r>
      <w:r>
        <w:t>and</w:t>
      </w:r>
      <w:r>
        <w:rPr>
          <w:spacing w:val="11"/>
        </w:rPr>
        <w:t xml:space="preserve"> </w:t>
      </w:r>
      <w:r>
        <w:t>conditions</w:t>
      </w:r>
      <w:r>
        <w:rPr>
          <w:spacing w:val="10"/>
        </w:rPr>
        <w:t xml:space="preserve"> </w:t>
      </w:r>
      <w:r>
        <w:t>as</w:t>
      </w:r>
      <w:r>
        <w:rPr>
          <w:spacing w:val="13"/>
        </w:rPr>
        <w:t xml:space="preserve"> </w:t>
      </w:r>
      <w:r>
        <w:t>contained</w:t>
      </w:r>
      <w:r>
        <w:rPr>
          <w:spacing w:val="10"/>
        </w:rPr>
        <w:t xml:space="preserve"> </w:t>
      </w:r>
      <w:r>
        <w:t>herein;</w:t>
      </w:r>
    </w:p>
    <w:p w:rsidR="00F82BC0" w:rsidRDefault="00F82BC0">
      <w:pPr>
        <w:pStyle w:val="BodyText"/>
        <w:spacing w:before="10"/>
      </w:pPr>
    </w:p>
    <w:p w:rsidR="00F82BC0" w:rsidRDefault="00E5633B">
      <w:pPr>
        <w:pStyle w:val="BodyText"/>
        <w:spacing w:line="247" w:lineRule="auto"/>
        <w:ind w:left="100" w:right="144" w:firstLine="350"/>
        <w:jc w:val="both"/>
      </w:pPr>
      <w:r>
        <w:rPr>
          <w:b/>
        </w:rPr>
        <w:t>NOW, THEREFORE</w:t>
      </w:r>
      <w:r>
        <w:t>, for and in consideration of the covenants and obligations contained herein and other good and valuable consideration, the receipt and sufficiency of which is hereby acknowledged, the parties hereto hereby agree as</w:t>
      </w:r>
      <w:r>
        <w:rPr>
          <w:spacing w:val="12"/>
        </w:rPr>
        <w:t xml:space="preserve"> </w:t>
      </w:r>
      <w:r>
        <w:t>follows:</w:t>
      </w:r>
    </w:p>
    <w:p w:rsidR="00F82BC0" w:rsidRDefault="00E5633B">
      <w:pPr>
        <w:pStyle w:val="ListParagraph"/>
        <w:numPr>
          <w:ilvl w:val="0"/>
          <w:numId w:val="1"/>
        </w:numPr>
        <w:tabs>
          <w:tab w:val="left" w:pos="451"/>
          <w:tab w:val="left" w:pos="452"/>
          <w:tab w:val="left" w:pos="6420"/>
        </w:tabs>
        <w:spacing w:before="157"/>
        <w:ind w:right="0" w:hanging="352"/>
        <w:rPr>
          <w:sz w:val="19"/>
        </w:rPr>
      </w:pPr>
      <w:r>
        <w:rPr>
          <w:b/>
          <w:sz w:val="19"/>
        </w:rPr>
        <w:t>TERM</w:t>
      </w:r>
      <w:r>
        <w:rPr>
          <w:sz w:val="19"/>
        </w:rPr>
        <w:t>.   This Agreement shall</w:t>
      </w:r>
      <w:r>
        <w:rPr>
          <w:spacing w:val="9"/>
          <w:sz w:val="19"/>
        </w:rPr>
        <w:t xml:space="preserve"> </w:t>
      </w:r>
      <w:r>
        <w:rPr>
          <w:sz w:val="19"/>
        </w:rPr>
        <w:t>co</w:t>
      </w:r>
      <w:r>
        <w:rPr>
          <w:sz w:val="19"/>
        </w:rPr>
        <w:t>mmence</w:t>
      </w:r>
      <w:r>
        <w:rPr>
          <w:spacing w:val="10"/>
          <w:sz w:val="19"/>
        </w:rPr>
        <w:t xml:space="preserve"> </w:t>
      </w:r>
      <w:r>
        <w:rPr>
          <w:sz w:val="19"/>
        </w:rPr>
        <w:t>on</w:t>
      </w:r>
      <w:r>
        <w:rPr>
          <w:sz w:val="19"/>
          <w:u w:val="single"/>
        </w:rPr>
        <w:t xml:space="preserve"> </w:t>
      </w:r>
      <w:r>
        <w:rPr>
          <w:sz w:val="19"/>
          <w:u w:val="single"/>
        </w:rPr>
        <w:tab/>
      </w:r>
      <w:r>
        <w:rPr>
          <w:sz w:val="19"/>
        </w:rPr>
        <w:t>(“Commencement Date”). [</w:t>
      </w:r>
      <w:r>
        <w:rPr>
          <w:rFonts w:ascii="Times-BoldItalic" w:hAnsi="Times-BoldItalic"/>
          <w:b/>
          <w:i/>
          <w:sz w:val="19"/>
        </w:rPr>
        <w:t>check either A or</w:t>
      </w:r>
      <w:r>
        <w:rPr>
          <w:rFonts w:ascii="Times-BoldItalic" w:hAnsi="Times-BoldItalic"/>
          <w:b/>
          <w:i/>
          <w:spacing w:val="30"/>
          <w:sz w:val="19"/>
        </w:rPr>
        <w:t xml:space="preserve"> </w:t>
      </w:r>
      <w:r>
        <w:rPr>
          <w:rFonts w:ascii="Times-BoldItalic" w:hAnsi="Times-BoldItalic"/>
          <w:b/>
          <w:i/>
          <w:sz w:val="19"/>
        </w:rPr>
        <w:t>B</w:t>
      </w:r>
      <w:r>
        <w:rPr>
          <w:sz w:val="19"/>
        </w:rPr>
        <w:t>]:</w:t>
      </w:r>
    </w:p>
    <w:p w:rsidR="00F82BC0" w:rsidRDefault="00F82BC0">
      <w:pPr>
        <w:pStyle w:val="BodyText"/>
        <w:spacing w:before="6"/>
        <w:rPr>
          <w:sz w:val="16"/>
        </w:rPr>
      </w:pPr>
    </w:p>
    <w:p w:rsidR="00F82BC0" w:rsidRDefault="00E5633B">
      <w:pPr>
        <w:pStyle w:val="BodyText"/>
        <w:spacing w:line="244" w:lineRule="auto"/>
        <w:ind w:left="451" w:right="141"/>
        <w:jc w:val="both"/>
      </w:pPr>
      <w:r>
        <w:rPr>
          <w:b/>
          <w:w w:val="101"/>
          <w:u w:val="single"/>
        </w:rPr>
        <w:t xml:space="preserve"> </w:t>
      </w:r>
      <w:r>
        <w:rPr>
          <w:b/>
          <w:u w:val="single"/>
        </w:rPr>
        <w:t xml:space="preserve">       </w:t>
      </w:r>
      <w:r>
        <w:rPr>
          <w:b/>
          <w:spacing w:val="7"/>
          <w:u w:val="single"/>
        </w:rPr>
        <w:t xml:space="preserve"> </w:t>
      </w:r>
      <w:r>
        <w:rPr>
          <w:b/>
          <w:spacing w:val="1"/>
        </w:rPr>
        <w:t xml:space="preserve"> </w:t>
      </w:r>
      <w:r>
        <w:rPr>
          <w:b/>
        </w:rPr>
        <w:t>A. Month-to-Month</w:t>
      </w:r>
      <w:r>
        <w:t>: This Agreement shall continue as a month-to-month tenancy. If at any time Tenant  desires  to  terminate the tenancy, Tenant may do so by providing to Landlord written n</w:t>
      </w:r>
      <w:r>
        <w:t>otice of intention to  terminate.  Such  notice  to terminate must be provided to Landlord at least 30 days prior to the desired date of termination of the tenancy. If at any time Landlord desires to terminate the tenancy, Landlord may do so by providing t</w:t>
      </w:r>
      <w:r>
        <w:t>o Tenant such  written  notice  of  intention  to terminate at least 30 days prior to the desired date of termination  of the tenancy.  Notices to terminate may be given  on any  calendar day, irrespective of Commencement</w:t>
      </w:r>
      <w:r>
        <w:rPr>
          <w:spacing w:val="11"/>
        </w:rPr>
        <w:t xml:space="preserve"> </w:t>
      </w:r>
      <w:r>
        <w:t>Date.</w:t>
      </w:r>
    </w:p>
    <w:p w:rsidR="00F82BC0" w:rsidRDefault="00F82BC0">
      <w:pPr>
        <w:pStyle w:val="BodyText"/>
        <w:spacing w:before="8"/>
        <w:rPr>
          <w:sz w:val="11"/>
        </w:rPr>
      </w:pPr>
    </w:p>
    <w:p w:rsidR="00F82BC0" w:rsidRDefault="00E5633B">
      <w:pPr>
        <w:pStyle w:val="BodyText"/>
        <w:tabs>
          <w:tab w:val="left" w:pos="10655"/>
        </w:tabs>
        <w:spacing w:before="96" w:line="244" w:lineRule="auto"/>
        <w:ind w:left="451" w:right="102"/>
        <w:jc w:val="both"/>
      </w:pPr>
      <w:r>
        <w:rPr>
          <w:b/>
          <w:w w:val="101"/>
          <w:u w:val="single"/>
        </w:rPr>
        <w:t xml:space="preserve"> </w:t>
      </w:r>
      <w:r>
        <w:rPr>
          <w:b/>
          <w:u w:val="single"/>
        </w:rPr>
        <w:t xml:space="preserve">       </w:t>
      </w:r>
      <w:r>
        <w:rPr>
          <w:b/>
          <w:spacing w:val="7"/>
          <w:u w:val="single"/>
        </w:rPr>
        <w:t xml:space="preserve"> </w:t>
      </w:r>
      <w:r>
        <w:rPr>
          <w:b/>
        </w:rPr>
        <w:t>B.</w:t>
      </w:r>
      <w:r>
        <w:rPr>
          <w:b/>
          <w:spacing w:val="9"/>
        </w:rPr>
        <w:t xml:space="preserve"> </w:t>
      </w:r>
      <w:r>
        <w:rPr>
          <w:b/>
        </w:rPr>
        <w:t>Lease</w:t>
      </w:r>
      <w:r>
        <w:t>:</w:t>
      </w:r>
      <w:r>
        <w:rPr>
          <w:spacing w:val="14"/>
        </w:rPr>
        <w:t xml:space="preserve"> </w:t>
      </w:r>
      <w:r>
        <w:t>This</w:t>
      </w:r>
      <w:r>
        <w:rPr>
          <w:spacing w:val="12"/>
        </w:rPr>
        <w:t xml:space="preserve"> </w:t>
      </w:r>
      <w:r>
        <w:t>Agreement</w:t>
      </w:r>
      <w:r>
        <w:rPr>
          <w:spacing w:val="11"/>
        </w:rPr>
        <w:t xml:space="preserve"> </w:t>
      </w:r>
      <w:r>
        <w:t>shall</w:t>
      </w:r>
      <w:r>
        <w:rPr>
          <w:spacing w:val="14"/>
        </w:rPr>
        <w:t xml:space="preserve"> </w:t>
      </w:r>
      <w:r>
        <w:t>continue</w:t>
      </w:r>
      <w:r>
        <w:rPr>
          <w:spacing w:val="13"/>
        </w:rPr>
        <w:t xml:space="preserve"> </w:t>
      </w:r>
      <w:r>
        <w:t>as</w:t>
      </w:r>
      <w:r>
        <w:rPr>
          <w:spacing w:val="12"/>
        </w:rPr>
        <w:t xml:space="preserve"> </w:t>
      </w:r>
      <w:r>
        <w:t>a</w:t>
      </w:r>
      <w:r>
        <w:rPr>
          <w:spacing w:val="10"/>
        </w:rPr>
        <w:t xml:space="preserve"> </w:t>
      </w:r>
      <w:r>
        <w:t>lease</w:t>
      </w:r>
      <w:r>
        <w:rPr>
          <w:spacing w:val="11"/>
        </w:rPr>
        <w:t xml:space="preserve"> </w:t>
      </w:r>
      <w:r>
        <w:t>for</w:t>
      </w:r>
      <w:r>
        <w:rPr>
          <w:spacing w:val="10"/>
        </w:rPr>
        <w:t xml:space="preserve"> </w:t>
      </w:r>
      <w:r>
        <w:t>term.</w:t>
      </w:r>
      <w:r>
        <w:rPr>
          <w:spacing w:val="12"/>
        </w:rPr>
        <w:t xml:space="preserve"> </w:t>
      </w:r>
      <w:r>
        <w:t>The</w:t>
      </w:r>
      <w:r>
        <w:rPr>
          <w:spacing w:val="7"/>
        </w:rPr>
        <w:t xml:space="preserve"> </w:t>
      </w:r>
      <w:r>
        <w:t>termination</w:t>
      </w:r>
      <w:r>
        <w:rPr>
          <w:spacing w:val="12"/>
        </w:rPr>
        <w:t xml:space="preserve"> </w:t>
      </w:r>
      <w:r>
        <w:t>date</w:t>
      </w:r>
      <w:r>
        <w:rPr>
          <w:spacing w:val="7"/>
        </w:rPr>
        <w:t xml:space="preserve"> </w:t>
      </w:r>
      <w:r>
        <w:t>shall</w:t>
      </w:r>
      <w:r>
        <w:rPr>
          <w:spacing w:val="12"/>
        </w:rPr>
        <w:t xml:space="preserve"> </w:t>
      </w:r>
      <w:r>
        <w:t>be</w:t>
      </w:r>
      <w:r>
        <w:rPr>
          <w:spacing w:val="10"/>
        </w:rPr>
        <w:t xml:space="preserve"> </w:t>
      </w:r>
      <w:r>
        <w:t>on</w:t>
      </w:r>
      <w:r>
        <w:rPr>
          <w:spacing w:val="12"/>
        </w:rPr>
        <w:t xml:space="preserve"> </w:t>
      </w:r>
      <w:r>
        <w:t>(date)</w:t>
      </w:r>
      <w:r>
        <w:rPr>
          <w:spacing w:val="5"/>
        </w:rPr>
        <w:t xml:space="preserve"> </w:t>
      </w:r>
      <w:r>
        <w:rPr>
          <w:w w:val="101"/>
          <w:u w:val="single"/>
        </w:rPr>
        <w:t xml:space="preserve"> </w:t>
      </w:r>
      <w:r>
        <w:rPr>
          <w:u w:val="single"/>
        </w:rPr>
        <w:tab/>
      </w:r>
      <w:r>
        <w:t xml:space="preserve">                                         at 11:59 PM. Upon termination date, Tenant shall be required to vacate the Premises unless one of the following circumstances  </w:t>
      </w:r>
      <w:r>
        <w:t>occur: (i) Landlord and Tenant formally extend this Agreement in writing or create and execute a new, written, and  signed agreement; (ii) local rent control law mandates extension of the tenancy; or (iii)  Landlord  willingly  accepts  new  Rent  from Ten</w:t>
      </w:r>
      <w:r>
        <w:t xml:space="preserve">ant, which does not constitute past due Rent.  In the event that Landlord accepts from Tenant new rent, a month-to-month  tenancy shall be created. Either party may terminate this month-to-month tenancy </w:t>
      </w:r>
      <w:r>
        <w:rPr>
          <w:spacing w:val="3"/>
        </w:rPr>
        <w:t xml:space="preserve">by </w:t>
      </w:r>
      <w:r>
        <w:t xml:space="preserve">following the procedures  specified  in paragraph </w:t>
      </w:r>
      <w:r>
        <w:t>1A. Rent shall continue at the rate specified in this Agreement, or as allowed by law. All other terms and conditions as outlined in this Agreement shall remain in full force and</w:t>
      </w:r>
      <w:r>
        <w:rPr>
          <w:spacing w:val="14"/>
        </w:rPr>
        <w:t xml:space="preserve"> </w:t>
      </w:r>
      <w:r>
        <w:t>effect.</w:t>
      </w:r>
    </w:p>
    <w:p w:rsidR="00F82BC0" w:rsidRDefault="00F82BC0">
      <w:pPr>
        <w:pStyle w:val="BodyText"/>
        <w:spacing w:before="1"/>
        <w:rPr>
          <w:sz w:val="20"/>
        </w:rPr>
      </w:pPr>
    </w:p>
    <w:p w:rsidR="00F82BC0" w:rsidRDefault="00E5633B">
      <w:pPr>
        <w:pStyle w:val="ListParagraph"/>
        <w:numPr>
          <w:ilvl w:val="0"/>
          <w:numId w:val="1"/>
        </w:numPr>
        <w:tabs>
          <w:tab w:val="left" w:pos="451"/>
          <w:tab w:val="left" w:pos="452"/>
        </w:tabs>
        <w:spacing w:line="244" w:lineRule="auto"/>
        <w:ind w:right="143"/>
        <w:rPr>
          <w:sz w:val="19"/>
        </w:rPr>
      </w:pPr>
      <w:r>
        <w:rPr>
          <w:b/>
          <w:sz w:val="19"/>
        </w:rPr>
        <w:t>RENT</w:t>
      </w:r>
      <w:r>
        <w:rPr>
          <w:sz w:val="19"/>
        </w:rPr>
        <w:t>. Under the terms of this Agreement, “Rent” shall consist of all</w:t>
      </w:r>
      <w:r>
        <w:rPr>
          <w:sz w:val="19"/>
        </w:rPr>
        <w:t xml:space="preserve"> monetary obligations owed to Landlord by Tenant in accordance</w:t>
      </w:r>
      <w:r>
        <w:rPr>
          <w:spacing w:val="33"/>
          <w:sz w:val="19"/>
        </w:rPr>
        <w:t xml:space="preserve"> </w:t>
      </w:r>
      <w:r>
        <w:rPr>
          <w:sz w:val="19"/>
        </w:rPr>
        <w:t>with</w:t>
      </w:r>
      <w:r>
        <w:rPr>
          <w:spacing w:val="31"/>
          <w:sz w:val="19"/>
        </w:rPr>
        <w:t xml:space="preserve"> </w:t>
      </w:r>
      <w:r>
        <w:rPr>
          <w:sz w:val="19"/>
        </w:rPr>
        <w:t>this</w:t>
      </w:r>
      <w:r>
        <w:rPr>
          <w:spacing w:val="34"/>
          <w:sz w:val="19"/>
        </w:rPr>
        <w:t xml:space="preserve"> </w:t>
      </w:r>
      <w:r>
        <w:rPr>
          <w:sz w:val="19"/>
        </w:rPr>
        <w:t>Agreement.</w:t>
      </w:r>
      <w:r>
        <w:rPr>
          <w:spacing w:val="21"/>
          <w:sz w:val="19"/>
        </w:rPr>
        <w:t xml:space="preserve"> </w:t>
      </w:r>
      <w:r>
        <w:rPr>
          <w:sz w:val="19"/>
        </w:rPr>
        <w:t>However,</w:t>
      </w:r>
      <w:r>
        <w:rPr>
          <w:spacing w:val="32"/>
          <w:sz w:val="19"/>
        </w:rPr>
        <w:t xml:space="preserve"> </w:t>
      </w:r>
      <w:r>
        <w:rPr>
          <w:sz w:val="19"/>
        </w:rPr>
        <w:t>the</w:t>
      </w:r>
      <w:r>
        <w:rPr>
          <w:spacing w:val="33"/>
          <w:sz w:val="19"/>
        </w:rPr>
        <w:t xml:space="preserve"> </w:t>
      </w:r>
      <w:r>
        <w:rPr>
          <w:sz w:val="19"/>
        </w:rPr>
        <w:t>Damage</w:t>
      </w:r>
      <w:r>
        <w:rPr>
          <w:spacing w:val="33"/>
          <w:sz w:val="19"/>
        </w:rPr>
        <w:t xml:space="preserve"> </w:t>
      </w:r>
      <w:r>
        <w:rPr>
          <w:sz w:val="19"/>
        </w:rPr>
        <w:t>Deposit</w:t>
      </w:r>
      <w:r>
        <w:rPr>
          <w:spacing w:val="34"/>
          <w:sz w:val="19"/>
        </w:rPr>
        <w:t xml:space="preserve"> </w:t>
      </w:r>
      <w:r>
        <w:rPr>
          <w:sz w:val="19"/>
        </w:rPr>
        <w:t>shall</w:t>
      </w:r>
      <w:r>
        <w:rPr>
          <w:spacing w:val="32"/>
          <w:sz w:val="19"/>
        </w:rPr>
        <w:t xml:space="preserve"> </w:t>
      </w:r>
      <w:r>
        <w:rPr>
          <w:sz w:val="19"/>
        </w:rPr>
        <w:t>not</w:t>
      </w:r>
      <w:r>
        <w:rPr>
          <w:spacing w:val="36"/>
          <w:sz w:val="19"/>
        </w:rPr>
        <w:t xml:space="preserve"> </w:t>
      </w:r>
      <w:r>
        <w:rPr>
          <w:sz w:val="19"/>
        </w:rPr>
        <w:t>be</w:t>
      </w:r>
      <w:r>
        <w:rPr>
          <w:spacing w:val="36"/>
          <w:sz w:val="19"/>
        </w:rPr>
        <w:t xml:space="preserve"> </w:t>
      </w:r>
      <w:r>
        <w:rPr>
          <w:sz w:val="19"/>
        </w:rPr>
        <w:t>considered</w:t>
      </w:r>
      <w:r>
        <w:rPr>
          <w:spacing w:val="34"/>
          <w:sz w:val="19"/>
        </w:rPr>
        <w:t xml:space="preserve"> </w:t>
      </w:r>
      <w:r>
        <w:rPr>
          <w:sz w:val="19"/>
        </w:rPr>
        <w:t>Rent.</w:t>
      </w:r>
      <w:r>
        <w:rPr>
          <w:spacing w:val="21"/>
          <w:sz w:val="19"/>
        </w:rPr>
        <w:t xml:space="preserve"> </w:t>
      </w:r>
      <w:r>
        <w:rPr>
          <w:sz w:val="19"/>
        </w:rPr>
        <w:t>Tenant</w:t>
      </w:r>
      <w:r>
        <w:rPr>
          <w:spacing w:val="36"/>
          <w:sz w:val="19"/>
        </w:rPr>
        <w:t xml:space="preserve"> </w:t>
      </w:r>
      <w:r>
        <w:rPr>
          <w:sz w:val="19"/>
        </w:rPr>
        <w:t>shall</w:t>
      </w:r>
      <w:r>
        <w:rPr>
          <w:spacing w:val="37"/>
          <w:sz w:val="19"/>
        </w:rPr>
        <w:t xml:space="preserve"> </w:t>
      </w:r>
      <w:r>
        <w:rPr>
          <w:sz w:val="19"/>
        </w:rPr>
        <w:t>pay</w:t>
      </w:r>
      <w:r>
        <w:rPr>
          <w:spacing w:val="26"/>
          <w:sz w:val="19"/>
        </w:rPr>
        <w:t xml:space="preserve"> </w:t>
      </w:r>
      <w:r>
        <w:rPr>
          <w:sz w:val="19"/>
        </w:rPr>
        <w:t>to</w:t>
      </w:r>
      <w:r>
        <w:rPr>
          <w:spacing w:val="34"/>
          <w:sz w:val="19"/>
        </w:rPr>
        <w:t xml:space="preserve"> </w:t>
      </w:r>
      <w:r>
        <w:rPr>
          <w:sz w:val="19"/>
        </w:rPr>
        <w:t>Landlord</w:t>
      </w:r>
    </w:p>
    <w:p w:rsidR="00F82BC0" w:rsidRDefault="00E5633B">
      <w:pPr>
        <w:pStyle w:val="BodyText"/>
        <w:tabs>
          <w:tab w:val="left" w:pos="7894"/>
          <w:tab w:val="left" w:pos="10549"/>
        </w:tabs>
        <w:spacing w:before="3"/>
        <w:ind w:left="451"/>
        <w:jc w:val="both"/>
      </w:pPr>
      <w:r>
        <w:rPr>
          <w:w w:val="101"/>
          <w:u w:val="single"/>
        </w:rPr>
        <w:t xml:space="preserve"> </w:t>
      </w:r>
      <w:r>
        <w:rPr>
          <w:u w:val="single"/>
        </w:rPr>
        <w:tab/>
      </w:r>
      <w:r>
        <w:t xml:space="preserve"> </w:t>
      </w:r>
      <w:r>
        <w:rPr>
          <w:spacing w:val="-1"/>
        </w:rPr>
        <w:t xml:space="preserve"> </w:t>
      </w:r>
      <w:r>
        <w:t xml:space="preserve">DOLLARS  </w:t>
      </w:r>
      <w:r>
        <w:rPr>
          <w:spacing w:val="5"/>
        </w:rPr>
        <w:t xml:space="preserve"> </w:t>
      </w:r>
      <w:r>
        <w:t>($</w:t>
      </w:r>
      <w:r>
        <w:rPr>
          <w:u w:val="single"/>
        </w:rPr>
        <w:t xml:space="preserve"> </w:t>
      </w:r>
      <w:r>
        <w:rPr>
          <w:u w:val="single"/>
        </w:rPr>
        <w:tab/>
      </w:r>
      <w:r>
        <w:t>)</w:t>
      </w:r>
    </w:p>
    <w:p w:rsidR="00F82BC0" w:rsidRDefault="00E5633B">
      <w:pPr>
        <w:pStyle w:val="BodyText"/>
        <w:spacing w:before="5" w:line="244" w:lineRule="auto"/>
        <w:ind w:left="451" w:right="145"/>
        <w:jc w:val="both"/>
      </w:pPr>
      <w:r>
        <w:t>per month as Rent  for the Term of the Agreement. Due date for Rent payment  shall  be the 1st day of each calendar month and  shall be considered advance payment  for that  month.  If not remitted  on the 1st, Rent shall  be considered overdue and delinqu</w:t>
      </w:r>
      <w:r>
        <w:t>ent on the 2nd day of each calendar month. In the event that the Commencement Date is not the 1st of the calendar month, Rent  payment remitted on the Commencement Date shall be prorated based on a 30-day</w:t>
      </w:r>
      <w:r>
        <w:rPr>
          <w:spacing w:val="38"/>
        </w:rPr>
        <w:t xml:space="preserve"> </w:t>
      </w:r>
      <w:r>
        <w:t>period.</w:t>
      </w:r>
    </w:p>
    <w:p w:rsidR="00F82BC0" w:rsidRDefault="00E5633B">
      <w:pPr>
        <w:pStyle w:val="BodyText"/>
        <w:tabs>
          <w:tab w:val="left" w:pos="6839"/>
          <w:tab w:val="left" w:pos="10574"/>
        </w:tabs>
        <w:spacing w:before="176" w:line="225" w:lineRule="auto"/>
        <w:ind w:left="451" w:right="101"/>
        <w:jc w:val="both"/>
      </w:pPr>
      <w:r>
        <w:t>Acceptable forms  of payment  of Rent to Landlord shall be [</w:t>
      </w:r>
      <w:r>
        <w:rPr>
          <w:rFonts w:ascii="Times-BoldItalic" w:hAnsi="Times-BoldItalic"/>
          <w:b/>
          <w:i/>
        </w:rPr>
        <w:t>check all  that  apply</w:t>
      </w:r>
      <w:r>
        <w:t>]:</w:t>
      </w:r>
      <w:r>
        <w:rPr>
          <w:u w:val="single"/>
        </w:rPr>
        <w:t xml:space="preserve">         </w:t>
      </w:r>
      <w:r>
        <w:t xml:space="preserve">personal  check, </w:t>
      </w:r>
      <w:r>
        <w:rPr>
          <w:u w:val="single"/>
        </w:rPr>
        <w:t xml:space="preserve">         </w:t>
      </w:r>
      <w:r>
        <w:t>money order, cashier’s check,</w:t>
      </w:r>
      <w:r>
        <w:rPr>
          <w:spacing w:val="28"/>
        </w:rPr>
        <w:t xml:space="preserve"> </w:t>
      </w:r>
      <w:r>
        <w:t xml:space="preserve">or </w:t>
      </w:r>
      <w:r>
        <w:rPr>
          <w:u w:val="single"/>
        </w:rPr>
        <w:t xml:space="preserve">        </w:t>
      </w:r>
      <w:r>
        <w:rPr>
          <w:spacing w:val="39"/>
          <w:u w:val="single"/>
        </w:rPr>
        <w:t xml:space="preserve"> </w:t>
      </w:r>
      <w:r>
        <w:t>other:</w:t>
      </w:r>
      <w:r>
        <w:rPr>
          <w:u w:val="single"/>
        </w:rPr>
        <w:t xml:space="preserve"> </w:t>
      </w:r>
      <w:r>
        <w:rPr>
          <w:u w:val="single"/>
        </w:rPr>
        <w:tab/>
      </w:r>
      <w:r>
        <w:t>. Payment shall be made to Landlord under the following  name and</w:t>
      </w:r>
      <w:r>
        <w:rPr>
          <w:spacing w:val="-4"/>
        </w:rPr>
        <w:t xml:space="preserve"> </w:t>
      </w:r>
      <w:r>
        <w:t>address:</w:t>
      </w:r>
      <w:r>
        <w:rPr>
          <w:spacing w:val="4"/>
        </w:rPr>
        <w:t xml:space="preserve"> </w:t>
      </w:r>
      <w:r>
        <w:rPr>
          <w:w w:val="101"/>
          <w:u w:val="single"/>
        </w:rPr>
        <w:t xml:space="preserve"> </w:t>
      </w:r>
      <w:r>
        <w:rPr>
          <w:u w:val="single"/>
        </w:rPr>
        <w:tab/>
      </w:r>
      <w:r>
        <w:rPr>
          <w:u w:val="single"/>
        </w:rPr>
        <w:tab/>
      </w:r>
    </w:p>
    <w:p w:rsidR="00F82BC0" w:rsidRDefault="00E5633B">
      <w:pPr>
        <w:pStyle w:val="BodyText"/>
        <w:tabs>
          <w:tab w:val="left" w:pos="10480"/>
        </w:tabs>
        <w:spacing w:before="8"/>
        <w:ind w:left="451"/>
      </w:pPr>
      <w:r>
        <w:rPr>
          <w:w w:val="101"/>
          <w:u w:val="single"/>
        </w:rPr>
        <w:t xml:space="preserve"> </w:t>
      </w:r>
      <w:r>
        <w:rPr>
          <w:u w:val="single"/>
        </w:rPr>
        <w:tab/>
      </w:r>
      <w:r>
        <w:t>.</w:t>
      </w:r>
    </w:p>
    <w:p w:rsidR="00F82BC0" w:rsidRDefault="00F82BC0">
      <w:pPr>
        <w:pStyle w:val="BodyText"/>
        <w:rPr>
          <w:sz w:val="20"/>
        </w:rPr>
      </w:pPr>
    </w:p>
    <w:p w:rsidR="00F82BC0" w:rsidRDefault="00E5633B">
      <w:pPr>
        <w:pStyle w:val="BodyText"/>
        <w:spacing w:line="244" w:lineRule="auto"/>
        <w:ind w:left="451" w:right="143"/>
        <w:jc w:val="both"/>
      </w:pPr>
      <w:r>
        <w:t xml:space="preserve">In </w:t>
      </w:r>
      <w:r>
        <w:t>the event that any payment by Tenant is returned for insufficient funds (“NSF”) or if Tenant stops payment, Landlord  may  require in writing that Tenant pay Rent in cash for three months, and that all future Rent payments shall be remitted by Tenant to La</w:t>
      </w:r>
      <w:r>
        <w:t>ndlord by money order or cashier’s</w:t>
      </w:r>
      <w:r>
        <w:rPr>
          <w:spacing w:val="2"/>
        </w:rPr>
        <w:t xml:space="preserve"> </w:t>
      </w:r>
      <w:r>
        <w:t>check.</w:t>
      </w:r>
    </w:p>
    <w:p w:rsidR="00F82BC0" w:rsidRDefault="00F82BC0">
      <w:pPr>
        <w:pStyle w:val="BodyText"/>
        <w:spacing w:before="6"/>
      </w:pPr>
    </w:p>
    <w:p w:rsidR="00F82BC0" w:rsidRDefault="00E5633B">
      <w:pPr>
        <w:pStyle w:val="ListParagraph"/>
        <w:numPr>
          <w:ilvl w:val="0"/>
          <w:numId w:val="1"/>
        </w:numPr>
        <w:tabs>
          <w:tab w:val="left" w:pos="451"/>
          <w:tab w:val="left" w:pos="452"/>
          <w:tab w:val="left" w:pos="2699"/>
        </w:tabs>
        <w:ind w:right="0" w:hanging="352"/>
        <w:rPr>
          <w:sz w:val="19"/>
        </w:rPr>
      </w:pPr>
      <w:r>
        <w:rPr>
          <w:b/>
          <w:sz w:val="19"/>
        </w:rPr>
        <w:t xml:space="preserve">SECURITY  </w:t>
      </w:r>
      <w:r>
        <w:rPr>
          <w:b/>
          <w:spacing w:val="3"/>
          <w:sz w:val="19"/>
        </w:rPr>
        <w:t xml:space="preserve"> </w:t>
      </w:r>
      <w:r>
        <w:rPr>
          <w:b/>
          <w:sz w:val="19"/>
        </w:rPr>
        <w:t>DEPOSIT</w:t>
      </w:r>
      <w:r>
        <w:rPr>
          <w:sz w:val="19"/>
        </w:rPr>
        <w:t>.</w:t>
      </w:r>
      <w:r>
        <w:rPr>
          <w:sz w:val="19"/>
        </w:rPr>
        <w:tab/>
        <w:t>Upon</w:t>
      </w:r>
      <w:r>
        <w:rPr>
          <w:spacing w:val="24"/>
          <w:sz w:val="19"/>
        </w:rPr>
        <w:t xml:space="preserve"> </w:t>
      </w:r>
      <w:r>
        <w:rPr>
          <w:sz w:val="19"/>
        </w:rPr>
        <w:t>the</w:t>
      </w:r>
      <w:r>
        <w:rPr>
          <w:spacing w:val="25"/>
          <w:sz w:val="19"/>
        </w:rPr>
        <w:t xml:space="preserve"> </w:t>
      </w:r>
      <w:r>
        <w:rPr>
          <w:sz w:val="19"/>
        </w:rPr>
        <w:t>due</w:t>
      </w:r>
      <w:r>
        <w:rPr>
          <w:spacing w:val="26"/>
          <w:sz w:val="19"/>
        </w:rPr>
        <w:t xml:space="preserve"> </w:t>
      </w:r>
      <w:r>
        <w:rPr>
          <w:sz w:val="19"/>
        </w:rPr>
        <w:t>execution</w:t>
      </w:r>
      <w:r>
        <w:rPr>
          <w:spacing w:val="29"/>
          <w:sz w:val="19"/>
        </w:rPr>
        <w:t xml:space="preserve"> </w:t>
      </w:r>
      <w:r>
        <w:rPr>
          <w:sz w:val="19"/>
        </w:rPr>
        <w:t>of</w:t>
      </w:r>
      <w:r>
        <w:rPr>
          <w:spacing w:val="26"/>
          <w:sz w:val="19"/>
        </w:rPr>
        <w:t xml:space="preserve"> </w:t>
      </w:r>
      <w:r>
        <w:rPr>
          <w:sz w:val="19"/>
        </w:rPr>
        <w:t>this</w:t>
      </w:r>
      <w:r>
        <w:rPr>
          <w:spacing w:val="29"/>
          <w:sz w:val="19"/>
        </w:rPr>
        <w:t xml:space="preserve"> </w:t>
      </w:r>
      <w:r>
        <w:rPr>
          <w:sz w:val="19"/>
        </w:rPr>
        <w:t>Agreement,</w:t>
      </w:r>
      <w:r>
        <w:rPr>
          <w:spacing w:val="24"/>
          <w:sz w:val="19"/>
        </w:rPr>
        <w:t xml:space="preserve"> </w:t>
      </w:r>
      <w:r>
        <w:rPr>
          <w:sz w:val="19"/>
        </w:rPr>
        <w:t>Tenant</w:t>
      </w:r>
      <w:r>
        <w:rPr>
          <w:spacing w:val="27"/>
          <w:sz w:val="19"/>
        </w:rPr>
        <w:t xml:space="preserve"> </w:t>
      </w:r>
      <w:r>
        <w:rPr>
          <w:sz w:val="19"/>
        </w:rPr>
        <w:t>shall</w:t>
      </w:r>
      <w:r>
        <w:rPr>
          <w:spacing w:val="29"/>
          <w:sz w:val="19"/>
        </w:rPr>
        <w:t xml:space="preserve"> </w:t>
      </w:r>
      <w:r>
        <w:rPr>
          <w:sz w:val="19"/>
        </w:rPr>
        <w:t>deposit</w:t>
      </w:r>
      <w:r>
        <w:rPr>
          <w:spacing w:val="27"/>
          <w:sz w:val="19"/>
        </w:rPr>
        <w:t xml:space="preserve"> </w:t>
      </w:r>
      <w:r>
        <w:rPr>
          <w:sz w:val="19"/>
        </w:rPr>
        <w:t>with</w:t>
      </w:r>
      <w:r>
        <w:rPr>
          <w:spacing w:val="23"/>
          <w:sz w:val="19"/>
        </w:rPr>
        <w:t xml:space="preserve"> </w:t>
      </w:r>
      <w:r>
        <w:rPr>
          <w:sz w:val="19"/>
        </w:rPr>
        <w:t>Landlord</w:t>
      </w:r>
      <w:r>
        <w:rPr>
          <w:spacing w:val="27"/>
          <w:sz w:val="19"/>
        </w:rPr>
        <w:t xml:space="preserve"> </w:t>
      </w:r>
      <w:r>
        <w:rPr>
          <w:sz w:val="19"/>
        </w:rPr>
        <w:t>the</w:t>
      </w:r>
      <w:r>
        <w:rPr>
          <w:spacing w:val="28"/>
          <w:sz w:val="19"/>
        </w:rPr>
        <w:t xml:space="preserve"> </w:t>
      </w:r>
      <w:r>
        <w:rPr>
          <w:sz w:val="19"/>
        </w:rPr>
        <w:t>sum</w:t>
      </w:r>
      <w:r>
        <w:rPr>
          <w:spacing w:val="28"/>
          <w:sz w:val="19"/>
        </w:rPr>
        <w:t xml:space="preserve"> </w:t>
      </w:r>
      <w:r>
        <w:rPr>
          <w:sz w:val="19"/>
        </w:rPr>
        <w:t>of</w:t>
      </w:r>
    </w:p>
    <w:p w:rsidR="00F82BC0" w:rsidRDefault="00E5633B">
      <w:pPr>
        <w:pStyle w:val="BodyText"/>
        <w:tabs>
          <w:tab w:val="left" w:pos="7503"/>
          <w:tab w:val="left" w:pos="10549"/>
        </w:tabs>
        <w:spacing w:before="7"/>
        <w:ind w:left="451"/>
      </w:pPr>
      <w:r>
        <w:rPr>
          <w:w w:val="101"/>
          <w:u w:val="single"/>
        </w:rPr>
        <w:t xml:space="preserve"> </w:t>
      </w:r>
      <w:r>
        <w:rPr>
          <w:u w:val="single"/>
        </w:rPr>
        <w:tab/>
      </w:r>
      <w:r>
        <w:t xml:space="preserve"> </w:t>
      </w:r>
      <w:r>
        <w:rPr>
          <w:spacing w:val="-3"/>
        </w:rPr>
        <w:t xml:space="preserve"> </w:t>
      </w:r>
      <w:r>
        <w:t xml:space="preserve">DOLLARS  </w:t>
      </w:r>
      <w:r>
        <w:rPr>
          <w:spacing w:val="8"/>
        </w:rPr>
        <w:t xml:space="preserve"> </w:t>
      </w:r>
      <w:r>
        <w:t>($</w:t>
      </w:r>
      <w:r>
        <w:rPr>
          <w:u w:val="single"/>
        </w:rPr>
        <w:t xml:space="preserve"> </w:t>
      </w:r>
      <w:r>
        <w:rPr>
          <w:u w:val="single"/>
        </w:rPr>
        <w:tab/>
      </w:r>
      <w:r>
        <w:t>)</w:t>
      </w:r>
    </w:p>
    <w:p w:rsidR="00F82BC0" w:rsidRDefault="00E5633B">
      <w:pPr>
        <w:pStyle w:val="BodyText"/>
        <w:spacing w:before="5"/>
        <w:ind w:left="451"/>
      </w:pPr>
      <w:r>
        <w:t>receipt of which is hereby acknowledged by Landlord, as security for any damage caused to the Premises during the term hereof.</w:t>
      </w:r>
    </w:p>
    <w:p w:rsidR="00F82BC0" w:rsidRDefault="00F82BC0">
      <w:pPr>
        <w:sectPr w:rsidR="00F82BC0">
          <w:footerReference w:type="default" r:id="rId7"/>
          <w:type w:val="continuous"/>
          <w:pgSz w:w="11900" w:h="16840"/>
          <w:pgMar w:top="1180" w:right="540" w:bottom="1620" w:left="600" w:header="720" w:footer="1431" w:gutter="0"/>
          <w:pgNumType w:start="1"/>
          <w:cols w:space="720"/>
        </w:sectPr>
      </w:pPr>
    </w:p>
    <w:p w:rsidR="00F82BC0" w:rsidRDefault="00E5633B">
      <w:pPr>
        <w:pStyle w:val="BodyText"/>
        <w:rPr>
          <w:sz w:val="20"/>
        </w:rPr>
      </w:pPr>
      <w:r>
        <w:lastRenderedPageBreak/>
        <w:pict>
          <v:group id="_x0000_s1064" alt="" style="position:absolute;margin-left:23.4pt;margin-top:59.15pt;width:548.9pt;height:724.1pt;z-index:-251962368;mso-position-horizontal-relative:page;mso-position-vertical-relative:page" coordorigin="468,1183" coordsize="10978,14482">
            <v:rect id="_x0000_s1065" alt="" style="position:absolute;left:468;top:1183;width:10;height:10" fillcolor="black" stroked="f"/>
            <v:line id="_x0000_s1066" alt="" style="position:absolute" from="478,1188" to="11436,1188" strokeweight=".48pt"/>
            <v:rect id="_x0000_s1067" alt="" style="position:absolute;left:11436;top:1183;width:10;height:10" fillcolor="black" stroked="f"/>
            <v:line id="_x0000_s1068" alt="" style="position:absolute" from="473,1193" to="473,15665" strokeweight=".48pt"/>
            <v:line id="_x0000_s1069" alt="" style="position:absolute" from="11441,1193" to="11441,15665" strokeweight=".48pt"/>
            <v:line id="_x0000_s1070" alt="" style="position:absolute" from="478,15660" to="11436,15660" strokeweight=".48pt"/>
            <w10:wrap anchorx="page" anchory="page"/>
          </v:group>
        </w:pict>
      </w:r>
    </w:p>
    <w:p w:rsidR="00F82BC0" w:rsidRDefault="00F82BC0">
      <w:pPr>
        <w:pStyle w:val="BodyText"/>
        <w:spacing w:before="6"/>
      </w:pPr>
    </w:p>
    <w:p w:rsidR="00F82BC0" w:rsidRDefault="00E5633B">
      <w:pPr>
        <w:pStyle w:val="BodyText"/>
        <w:spacing w:line="247" w:lineRule="auto"/>
        <w:ind w:left="451" w:right="145"/>
        <w:jc w:val="both"/>
      </w:pPr>
      <w:r>
        <w:t>Such deposit shall  be returned to  Tenant, without interest, and less any set off for damages to the Premises  upon the termination    of this</w:t>
      </w:r>
      <w:r>
        <w:rPr>
          <w:spacing w:val="4"/>
        </w:rPr>
        <w:t xml:space="preserve"> </w:t>
      </w:r>
      <w:r>
        <w:t>Agreement.</w:t>
      </w:r>
    </w:p>
    <w:p w:rsidR="00F82BC0" w:rsidRDefault="00F82BC0">
      <w:pPr>
        <w:pStyle w:val="BodyText"/>
        <w:spacing w:before="3"/>
      </w:pPr>
    </w:p>
    <w:p w:rsidR="00F82BC0" w:rsidRDefault="00E5633B">
      <w:pPr>
        <w:pStyle w:val="BodyText"/>
        <w:tabs>
          <w:tab w:val="left" w:pos="10513"/>
        </w:tabs>
        <w:ind w:left="451"/>
        <w:jc w:val="both"/>
      </w:pPr>
      <w:r>
        <w:t>Landlord</w:t>
      </w:r>
      <w:r>
        <w:rPr>
          <w:spacing w:val="11"/>
        </w:rPr>
        <w:t xml:space="preserve"> </w:t>
      </w:r>
      <w:r>
        <w:t>will</w:t>
      </w:r>
      <w:r>
        <w:rPr>
          <w:spacing w:val="11"/>
        </w:rPr>
        <w:t xml:space="preserve"> </w:t>
      </w:r>
      <w:r>
        <w:t>hold</w:t>
      </w:r>
      <w:r>
        <w:rPr>
          <w:spacing w:val="14"/>
        </w:rPr>
        <w:t xml:space="preserve"> </w:t>
      </w:r>
      <w:r>
        <w:t>Tenant’s</w:t>
      </w:r>
      <w:r>
        <w:rPr>
          <w:spacing w:val="11"/>
        </w:rPr>
        <w:t xml:space="preserve"> </w:t>
      </w:r>
      <w:r>
        <w:t>security</w:t>
      </w:r>
      <w:r>
        <w:rPr>
          <w:spacing w:val="2"/>
        </w:rPr>
        <w:t xml:space="preserve"> </w:t>
      </w:r>
      <w:r>
        <w:t>deposit</w:t>
      </w:r>
      <w:r>
        <w:rPr>
          <w:spacing w:val="11"/>
        </w:rPr>
        <w:t xml:space="preserve"> </w:t>
      </w:r>
      <w:r>
        <w:t>i</w:t>
      </w:r>
      <w:r>
        <w:t>n</w:t>
      </w:r>
      <w:r>
        <w:rPr>
          <w:spacing w:val="12"/>
        </w:rPr>
        <w:t xml:space="preserve"> </w:t>
      </w:r>
      <w:r>
        <w:t>an</w:t>
      </w:r>
      <w:r>
        <w:rPr>
          <w:spacing w:val="11"/>
        </w:rPr>
        <w:t xml:space="preserve"> </w:t>
      </w:r>
      <w:r>
        <w:t>account</w:t>
      </w:r>
      <w:r>
        <w:rPr>
          <w:spacing w:val="11"/>
        </w:rPr>
        <w:t xml:space="preserve"> </w:t>
      </w:r>
      <w:r>
        <w:t>in</w:t>
      </w:r>
      <w:r>
        <w:rPr>
          <w:spacing w:val="12"/>
        </w:rPr>
        <w:t xml:space="preserve"> </w:t>
      </w:r>
      <w:r>
        <w:t>the</w:t>
      </w:r>
      <w:r>
        <w:rPr>
          <w:spacing w:val="13"/>
        </w:rPr>
        <w:t xml:space="preserve"> </w:t>
      </w:r>
      <w:r>
        <w:t>following</w:t>
      </w:r>
      <w:r>
        <w:rPr>
          <w:spacing w:val="12"/>
        </w:rPr>
        <w:t xml:space="preserve"> </w:t>
      </w:r>
      <w:r>
        <w:t>Florida</w:t>
      </w:r>
      <w:r>
        <w:rPr>
          <w:spacing w:val="9"/>
        </w:rPr>
        <w:t xml:space="preserve"> </w:t>
      </w:r>
      <w:r>
        <w:t>banking</w:t>
      </w:r>
      <w:r>
        <w:rPr>
          <w:spacing w:val="8"/>
        </w:rPr>
        <w:t xml:space="preserve"> </w:t>
      </w:r>
      <w:r>
        <w:t>institution:</w:t>
      </w:r>
      <w:r>
        <w:rPr>
          <w:spacing w:val="1"/>
        </w:rPr>
        <w:t xml:space="preserve"> </w:t>
      </w:r>
      <w:r>
        <w:rPr>
          <w:w w:val="101"/>
          <w:u w:val="single"/>
        </w:rPr>
        <w:t xml:space="preserve"> </w:t>
      </w:r>
      <w:r>
        <w:rPr>
          <w:u w:val="single"/>
        </w:rPr>
        <w:tab/>
      </w:r>
    </w:p>
    <w:p w:rsidR="00F82BC0" w:rsidRDefault="00E5633B">
      <w:pPr>
        <w:pStyle w:val="BodyText"/>
        <w:tabs>
          <w:tab w:val="left" w:pos="5610"/>
        </w:tabs>
        <w:spacing w:before="5" w:line="247" w:lineRule="auto"/>
        <w:ind w:left="451" w:right="142"/>
        <w:jc w:val="both"/>
      </w:pPr>
      <w:r>
        <w:rPr>
          <w:w w:val="101"/>
          <w:u w:val="single"/>
        </w:rPr>
        <w:t xml:space="preserve"> </w:t>
      </w:r>
      <w:r>
        <w:rPr>
          <w:u w:val="single"/>
        </w:rPr>
        <w:tab/>
      </w:r>
      <w:r>
        <w:t>. Landlord will not commingle the security deposit funds with those funds in the Landlord’s primary bank account. Rather, Landlord will maintain the security deposit funds in a separate non- interest</w:t>
      </w:r>
      <w:r>
        <w:rPr>
          <w:spacing w:val="11"/>
        </w:rPr>
        <w:t xml:space="preserve"> </w:t>
      </w:r>
      <w:r>
        <w:t>bearing</w:t>
      </w:r>
      <w:r>
        <w:rPr>
          <w:spacing w:val="10"/>
        </w:rPr>
        <w:t xml:space="preserve"> </w:t>
      </w:r>
      <w:r>
        <w:t>account</w:t>
      </w:r>
      <w:r>
        <w:rPr>
          <w:spacing w:val="12"/>
        </w:rPr>
        <w:t xml:space="preserve"> </w:t>
      </w:r>
      <w:r>
        <w:t>for</w:t>
      </w:r>
      <w:r>
        <w:rPr>
          <w:spacing w:val="7"/>
        </w:rPr>
        <w:t xml:space="preserve"> </w:t>
      </w:r>
      <w:r>
        <w:t>the</w:t>
      </w:r>
      <w:r>
        <w:rPr>
          <w:spacing w:val="11"/>
        </w:rPr>
        <w:t xml:space="preserve"> </w:t>
      </w:r>
      <w:r>
        <w:t>benefit</w:t>
      </w:r>
      <w:r>
        <w:rPr>
          <w:spacing w:val="11"/>
        </w:rPr>
        <w:t xml:space="preserve"> </w:t>
      </w:r>
      <w:r>
        <w:t>of</w:t>
      </w:r>
      <w:r>
        <w:rPr>
          <w:spacing w:val="8"/>
        </w:rPr>
        <w:t xml:space="preserve"> </w:t>
      </w:r>
      <w:r>
        <w:t>the</w:t>
      </w:r>
      <w:r>
        <w:rPr>
          <w:spacing w:val="7"/>
        </w:rPr>
        <w:t xml:space="preserve"> </w:t>
      </w:r>
      <w:r>
        <w:t>Tenant.</w:t>
      </w:r>
      <w:r>
        <w:rPr>
          <w:spacing w:val="9"/>
        </w:rPr>
        <w:t xml:space="preserve"> </w:t>
      </w:r>
      <w:r>
        <w:t>According</w:t>
      </w:r>
      <w:r>
        <w:t>ly,</w:t>
      </w:r>
      <w:r>
        <w:rPr>
          <w:spacing w:val="10"/>
        </w:rPr>
        <w:t xml:space="preserve"> </w:t>
      </w:r>
      <w:r>
        <w:t>Tenant</w:t>
      </w:r>
      <w:r>
        <w:rPr>
          <w:spacing w:val="12"/>
        </w:rPr>
        <w:t xml:space="preserve"> </w:t>
      </w:r>
      <w:r>
        <w:t>will</w:t>
      </w:r>
      <w:r>
        <w:rPr>
          <w:spacing w:val="8"/>
        </w:rPr>
        <w:t xml:space="preserve"> </w:t>
      </w:r>
      <w:r>
        <w:t>NOT</w:t>
      </w:r>
      <w:r>
        <w:rPr>
          <w:spacing w:val="10"/>
        </w:rPr>
        <w:t xml:space="preserve"> </w:t>
      </w:r>
      <w:r>
        <w:t>receive</w:t>
      </w:r>
      <w:r>
        <w:rPr>
          <w:spacing w:val="7"/>
        </w:rPr>
        <w:t xml:space="preserve"> </w:t>
      </w:r>
      <w:r>
        <w:t>any</w:t>
      </w:r>
      <w:r>
        <w:rPr>
          <w:spacing w:val="4"/>
        </w:rPr>
        <w:t xml:space="preserve"> </w:t>
      </w:r>
      <w:r>
        <w:t>interest</w:t>
      </w:r>
      <w:r>
        <w:rPr>
          <w:spacing w:val="8"/>
        </w:rPr>
        <w:t xml:space="preserve"> </w:t>
      </w:r>
      <w:r>
        <w:t>on</w:t>
      </w:r>
      <w:r>
        <w:rPr>
          <w:spacing w:val="6"/>
        </w:rPr>
        <w:t xml:space="preserve"> </w:t>
      </w:r>
      <w:r>
        <w:t>the</w:t>
      </w:r>
      <w:r>
        <w:rPr>
          <w:spacing w:val="5"/>
        </w:rPr>
        <w:t xml:space="preserve"> </w:t>
      </w:r>
      <w:r>
        <w:t>security</w:t>
      </w:r>
      <w:r>
        <w:rPr>
          <w:spacing w:val="6"/>
        </w:rPr>
        <w:t xml:space="preserve"> </w:t>
      </w:r>
      <w:r>
        <w:t>deposit.</w:t>
      </w:r>
    </w:p>
    <w:p w:rsidR="00F82BC0" w:rsidRDefault="00F82BC0">
      <w:pPr>
        <w:pStyle w:val="BodyText"/>
        <w:spacing w:before="1"/>
      </w:pPr>
    </w:p>
    <w:p w:rsidR="00F82BC0" w:rsidRDefault="00E5633B">
      <w:pPr>
        <w:pStyle w:val="BodyText"/>
        <w:spacing w:before="1" w:line="247" w:lineRule="auto"/>
        <w:ind w:left="451" w:right="143"/>
        <w:jc w:val="both"/>
      </w:pPr>
      <w:r>
        <w:t>In accordance with Florida law (Florida Statute Section 83.49), Landlord is required to include in Tenant’s lease the following provisions regarding return of security deposits. Florida Sta</w:t>
      </w:r>
      <w:r>
        <w:t>tute Section 83.49(3):</w:t>
      </w:r>
    </w:p>
    <w:p w:rsidR="00F82BC0" w:rsidRDefault="00F82BC0">
      <w:pPr>
        <w:pStyle w:val="BodyText"/>
        <w:spacing w:before="3"/>
      </w:pPr>
    </w:p>
    <w:p w:rsidR="00F82BC0" w:rsidRDefault="00E5633B">
      <w:pPr>
        <w:pStyle w:val="ListParagraph"/>
        <w:numPr>
          <w:ilvl w:val="1"/>
          <w:numId w:val="1"/>
        </w:numPr>
        <w:tabs>
          <w:tab w:val="left" w:pos="718"/>
        </w:tabs>
        <w:spacing w:line="244" w:lineRule="auto"/>
        <w:ind w:right="141" w:firstLine="0"/>
        <w:jc w:val="both"/>
        <w:rPr>
          <w:i/>
          <w:sz w:val="19"/>
        </w:rPr>
      </w:pPr>
      <w:r>
        <w:rPr>
          <w:sz w:val="19"/>
        </w:rPr>
        <w:t>Upon the vacating of the premises for termination of the lease, if the landlord does not intend to impose a claim on the security deposit, the landlord shall have 15 days to return the security deposit together with interest if othe</w:t>
      </w:r>
      <w:r>
        <w:rPr>
          <w:sz w:val="19"/>
        </w:rPr>
        <w:t>rwise required, or the landlord  shall have 30 days to give the tenant written notice by certified mail to the tenant’s last know mailing address  of his  or  her  intention to impose a claim on the deposit and the reason for imposing the claim. The notice</w:t>
      </w:r>
      <w:r>
        <w:rPr>
          <w:sz w:val="19"/>
        </w:rPr>
        <w:t xml:space="preserve"> shall contain a statement  in substantially the following form: </w:t>
      </w:r>
      <w:r>
        <w:rPr>
          <w:i/>
          <w:sz w:val="19"/>
        </w:rPr>
        <w:t>This is a notice of my intention to impose a claim for damages in the</w:t>
      </w:r>
      <w:r>
        <w:rPr>
          <w:i/>
          <w:spacing w:val="33"/>
          <w:sz w:val="19"/>
        </w:rPr>
        <w:t xml:space="preserve"> </w:t>
      </w:r>
      <w:r>
        <w:rPr>
          <w:i/>
          <w:sz w:val="19"/>
        </w:rPr>
        <w:t>amount of</w:t>
      </w:r>
    </w:p>
    <w:p w:rsidR="00F82BC0" w:rsidRDefault="00E5633B">
      <w:pPr>
        <w:tabs>
          <w:tab w:val="left" w:pos="1858"/>
          <w:tab w:val="left" w:pos="8999"/>
        </w:tabs>
        <w:spacing w:before="7" w:line="244" w:lineRule="auto"/>
        <w:ind w:left="451" w:right="142"/>
        <w:jc w:val="both"/>
        <w:rPr>
          <w:sz w:val="19"/>
        </w:rPr>
      </w:pPr>
      <w:r>
        <w:rPr>
          <w:i/>
          <w:sz w:val="19"/>
        </w:rPr>
        <w:t>$</w:t>
      </w:r>
      <w:r>
        <w:rPr>
          <w:i/>
          <w:sz w:val="19"/>
          <w:u w:val="single"/>
        </w:rPr>
        <w:t xml:space="preserve"> </w:t>
      </w:r>
      <w:r>
        <w:rPr>
          <w:i/>
          <w:sz w:val="19"/>
          <w:u w:val="single"/>
        </w:rPr>
        <w:tab/>
      </w:r>
      <w:r>
        <w:rPr>
          <w:i/>
          <w:sz w:val="19"/>
        </w:rPr>
        <w:t xml:space="preserve">upon  Tenant’s security deposit, </w:t>
      </w:r>
      <w:r>
        <w:rPr>
          <w:i/>
          <w:spacing w:val="10"/>
          <w:sz w:val="19"/>
        </w:rPr>
        <w:t xml:space="preserve"> </w:t>
      </w:r>
      <w:r>
        <w:rPr>
          <w:i/>
          <w:sz w:val="19"/>
        </w:rPr>
        <w:t>due</w:t>
      </w:r>
      <w:r>
        <w:rPr>
          <w:i/>
          <w:spacing w:val="25"/>
          <w:sz w:val="19"/>
        </w:rPr>
        <w:t xml:space="preserve"> </w:t>
      </w:r>
      <w:r>
        <w:rPr>
          <w:i/>
          <w:sz w:val="19"/>
        </w:rPr>
        <w:t>to</w:t>
      </w:r>
      <w:r>
        <w:rPr>
          <w:i/>
          <w:sz w:val="19"/>
          <w:u w:val="single"/>
        </w:rPr>
        <w:t xml:space="preserve"> </w:t>
      </w:r>
      <w:r>
        <w:rPr>
          <w:i/>
          <w:sz w:val="19"/>
          <w:u w:val="single"/>
        </w:rPr>
        <w:tab/>
      </w:r>
      <w:r>
        <w:rPr>
          <w:i/>
          <w:sz w:val="19"/>
        </w:rPr>
        <w:t>. It is sent to you as required by s.83.49(3), Florida Statutes. Y</w:t>
      </w:r>
      <w:r>
        <w:rPr>
          <w:i/>
          <w:sz w:val="19"/>
        </w:rPr>
        <w:t>ou are hereby notified that you must object in  writing to  this  deduction  from you  security deposit within 15 days from the time you receive this notice or I will be authorized to deduct my claim from your security deposit. Tenant’s objection must be s</w:t>
      </w:r>
      <w:r>
        <w:rPr>
          <w:i/>
          <w:sz w:val="19"/>
        </w:rPr>
        <w:t xml:space="preserve">ent to (landlord’s address). </w:t>
      </w:r>
      <w:r>
        <w:rPr>
          <w:sz w:val="19"/>
        </w:rPr>
        <w:t>If the landlord fails to give the required notice within the 30-day period, he or she forfeits the right to impose a claim upon the security</w:t>
      </w:r>
      <w:r>
        <w:rPr>
          <w:spacing w:val="18"/>
          <w:sz w:val="19"/>
        </w:rPr>
        <w:t xml:space="preserve"> </w:t>
      </w:r>
      <w:r>
        <w:rPr>
          <w:sz w:val="19"/>
        </w:rPr>
        <w:t>deposit.</w:t>
      </w:r>
    </w:p>
    <w:p w:rsidR="00F82BC0" w:rsidRDefault="00F82BC0">
      <w:pPr>
        <w:pStyle w:val="BodyText"/>
        <w:spacing w:before="8"/>
      </w:pPr>
    </w:p>
    <w:p w:rsidR="00F82BC0" w:rsidRDefault="00E5633B">
      <w:pPr>
        <w:pStyle w:val="ListParagraph"/>
        <w:numPr>
          <w:ilvl w:val="1"/>
          <w:numId w:val="1"/>
        </w:numPr>
        <w:tabs>
          <w:tab w:val="left" w:pos="747"/>
        </w:tabs>
        <w:spacing w:line="247" w:lineRule="auto"/>
        <w:ind w:firstLine="0"/>
        <w:jc w:val="both"/>
        <w:rPr>
          <w:sz w:val="19"/>
        </w:rPr>
      </w:pPr>
      <w:r>
        <w:rPr>
          <w:sz w:val="19"/>
        </w:rPr>
        <w:t xml:space="preserve">Unless the tenant objects to the imposition of the landlord’s claim or the amount thereof within 15 days after receipt of the landlord’s notice of intention to impose a claim, the landlord may then deduct the amount of his or her claim and shall remit the </w:t>
      </w:r>
      <w:r>
        <w:rPr>
          <w:sz w:val="19"/>
        </w:rPr>
        <w:t>balance</w:t>
      </w:r>
      <w:r>
        <w:rPr>
          <w:spacing w:val="7"/>
          <w:sz w:val="19"/>
        </w:rPr>
        <w:t xml:space="preserve"> </w:t>
      </w:r>
      <w:r>
        <w:rPr>
          <w:sz w:val="19"/>
        </w:rPr>
        <w:t>of</w:t>
      </w:r>
      <w:r>
        <w:rPr>
          <w:spacing w:val="1"/>
          <w:sz w:val="19"/>
        </w:rPr>
        <w:t xml:space="preserve"> </w:t>
      </w:r>
      <w:r>
        <w:rPr>
          <w:sz w:val="19"/>
        </w:rPr>
        <w:t>the</w:t>
      </w:r>
      <w:r>
        <w:rPr>
          <w:spacing w:val="4"/>
          <w:sz w:val="19"/>
        </w:rPr>
        <w:t xml:space="preserve"> </w:t>
      </w:r>
      <w:r>
        <w:rPr>
          <w:sz w:val="19"/>
        </w:rPr>
        <w:t>deposit</w:t>
      </w:r>
      <w:r>
        <w:rPr>
          <w:spacing w:val="5"/>
          <w:sz w:val="19"/>
        </w:rPr>
        <w:t xml:space="preserve"> </w:t>
      </w:r>
      <w:r>
        <w:rPr>
          <w:sz w:val="19"/>
        </w:rPr>
        <w:t>to</w:t>
      </w:r>
      <w:r>
        <w:rPr>
          <w:spacing w:val="6"/>
          <w:sz w:val="19"/>
        </w:rPr>
        <w:t xml:space="preserve"> </w:t>
      </w:r>
      <w:r>
        <w:rPr>
          <w:sz w:val="19"/>
        </w:rPr>
        <w:t>the</w:t>
      </w:r>
      <w:r>
        <w:rPr>
          <w:spacing w:val="2"/>
          <w:sz w:val="19"/>
        </w:rPr>
        <w:t xml:space="preserve"> </w:t>
      </w:r>
      <w:r>
        <w:rPr>
          <w:sz w:val="19"/>
        </w:rPr>
        <w:t>tenant</w:t>
      </w:r>
      <w:r>
        <w:rPr>
          <w:spacing w:val="5"/>
          <w:sz w:val="19"/>
        </w:rPr>
        <w:t xml:space="preserve"> </w:t>
      </w:r>
      <w:r>
        <w:rPr>
          <w:sz w:val="19"/>
        </w:rPr>
        <w:t>within</w:t>
      </w:r>
      <w:r>
        <w:rPr>
          <w:spacing w:val="6"/>
          <w:sz w:val="19"/>
        </w:rPr>
        <w:t xml:space="preserve"> </w:t>
      </w:r>
      <w:r>
        <w:rPr>
          <w:sz w:val="19"/>
        </w:rPr>
        <w:t>30</w:t>
      </w:r>
      <w:r>
        <w:rPr>
          <w:spacing w:val="6"/>
          <w:sz w:val="19"/>
        </w:rPr>
        <w:t xml:space="preserve"> </w:t>
      </w:r>
      <w:r>
        <w:rPr>
          <w:sz w:val="19"/>
        </w:rPr>
        <w:t>days</w:t>
      </w:r>
      <w:r>
        <w:rPr>
          <w:spacing w:val="8"/>
          <w:sz w:val="19"/>
        </w:rPr>
        <w:t xml:space="preserve"> </w:t>
      </w:r>
      <w:r>
        <w:rPr>
          <w:sz w:val="19"/>
        </w:rPr>
        <w:t>after</w:t>
      </w:r>
      <w:r>
        <w:rPr>
          <w:spacing w:val="4"/>
          <w:sz w:val="19"/>
        </w:rPr>
        <w:t xml:space="preserve"> </w:t>
      </w:r>
      <w:r>
        <w:rPr>
          <w:sz w:val="19"/>
        </w:rPr>
        <w:t>the</w:t>
      </w:r>
      <w:r>
        <w:rPr>
          <w:spacing w:val="7"/>
          <w:sz w:val="19"/>
        </w:rPr>
        <w:t xml:space="preserve"> </w:t>
      </w:r>
      <w:r>
        <w:rPr>
          <w:sz w:val="19"/>
        </w:rPr>
        <w:t>date</w:t>
      </w:r>
      <w:r>
        <w:rPr>
          <w:spacing w:val="7"/>
          <w:sz w:val="19"/>
        </w:rPr>
        <w:t xml:space="preserve"> </w:t>
      </w:r>
      <w:r>
        <w:rPr>
          <w:sz w:val="19"/>
        </w:rPr>
        <w:t>of</w:t>
      </w:r>
      <w:r>
        <w:rPr>
          <w:spacing w:val="2"/>
          <w:sz w:val="19"/>
        </w:rPr>
        <w:t xml:space="preserve"> </w:t>
      </w:r>
      <w:r>
        <w:rPr>
          <w:sz w:val="19"/>
        </w:rPr>
        <w:t>the</w:t>
      </w:r>
      <w:r>
        <w:rPr>
          <w:spacing w:val="4"/>
          <w:sz w:val="19"/>
        </w:rPr>
        <w:t xml:space="preserve"> </w:t>
      </w:r>
      <w:r>
        <w:rPr>
          <w:sz w:val="19"/>
        </w:rPr>
        <w:t>notice</w:t>
      </w:r>
      <w:r>
        <w:rPr>
          <w:spacing w:val="2"/>
          <w:sz w:val="19"/>
        </w:rPr>
        <w:t xml:space="preserve"> </w:t>
      </w:r>
      <w:r>
        <w:rPr>
          <w:sz w:val="19"/>
        </w:rPr>
        <w:t>of</w:t>
      </w:r>
      <w:r>
        <w:rPr>
          <w:spacing w:val="4"/>
          <w:sz w:val="19"/>
        </w:rPr>
        <w:t xml:space="preserve"> </w:t>
      </w:r>
      <w:r>
        <w:rPr>
          <w:sz w:val="19"/>
        </w:rPr>
        <w:t>intention</w:t>
      </w:r>
      <w:r>
        <w:rPr>
          <w:spacing w:val="3"/>
          <w:sz w:val="19"/>
        </w:rPr>
        <w:t xml:space="preserve"> </w:t>
      </w:r>
      <w:r>
        <w:rPr>
          <w:sz w:val="19"/>
        </w:rPr>
        <w:t>to</w:t>
      </w:r>
      <w:r>
        <w:rPr>
          <w:spacing w:val="6"/>
          <w:sz w:val="19"/>
        </w:rPr>
        <w:t xml:space="preserve"> </w:t>
      </w:r>
      <w:r>
        <w:rPr>
          <w:sz w:val="19"/>
        </w:rPr>
        <w:t>impose</w:t>
      </w:r>
      <w:r>
        <w:rPr>
          <w:spacing w:val="7"/>
          <w:sz w:val="19"/>
        </w:rPr>
        <w:t xml:space="preserve"> </w:t>
      </w:r>
      <w:r>
        <w:rPr>
          <w:sz w:val="19"/>
        </w:rPr>
        <w:t>a</w:t>
      </w:r>
      <w:r>
        <w:rPr>
          <w:spacing w:val="4"/>
          <w:sz w:val="19"/>
        </w:rPr>
        <w:t xml:space="preserve"> </w:t>
      </w:r>
      <w:r>
        <w:rPr>
          <w:sz w:val="19"/>
        </w:rPr>
        <w:t>claim</w:t>
      </w:r>
      <w:r>
        <w:rPr>
          <w:spacing w:val="7"/>
          <w:sz w:val="19"/>
        </w:rPr>
        <w:t xml:space="preserve"> </w:t>
      </w:r>
      <w:r>
        <w:rPr>
          <w:sz w:val="19"/>
        </w:rPr>
        <w:t>for</w:t>
      </w:r>
      <w:r>
        <w:rPr>
          <w:spacing w:val="7"/>
          <w:sz w:val="19"/>
        </w:rPr>
        <w:t xml:space="preserve"> </w:t>
      </w:r>
      <w:r>
        <w:rPr>
          <w:sz w:val="19"/>
        </w:rPr>
        <w:t>damages.</w:t>
      </w:r>
    </w:p>
    <w:p w:rsidR="00F82BC0" w:rsidRDefault="00F82BC0">
      <w:pPr>
        <w:pStyle w:val="BodyText"/>
        <w:spacing w:before="2"/>
      </w:pPr>
    </w:p>
    <w:p w:rsidR="00F82BC0" w:rsidRDefault="00E5633B">
      <w:pPr>
        <w:pStyle w:val="ListParagraph"/>
        <w:numPr>
          <w:ilvl w:val="1"/>
          <w:numId w:val="1"/>
        </w:numPr>
        <w:tabs>
          <w:tab w:val="left" w:pos="723"/>
        </w:tabs>
        <w:spacing w:line="247" w:lineRule="auto"/>
        <w:ind w:firstLine="0"/>
        <w:jc w:val="both"/>
        <w:rPr>
          <w:sz w:val="19"/>
        </w:rPr>
      </w:pPr>
      <w:r>
        <w:rPr>
          <w:sz w:val="19"/>
        </w:rPr>
        <w:t>If either party institutes an action in a court of competent jurisdiction to adjudicate the party’s right to the security deposit,</w:t>
      </w:r>
      <w:r>
        <w:rPr>
          <w:sz w:val="19"/>
        </w:rPr>
        <w:t xml:space="preserve"> the prevailing party is entitled to receive his  or her court costs plus  a reasonable fee for his or  her attorney.  The court shall advance  the cause on the</w:t>
      </w:r>
      <w:r>
        <w:rPr>
          <w:spacing w:val="-2"/>
          <w:sz w:val="19"/>
        </w:rPr>
        <w:t xml:space="preserve"> </w:t>
      </w:r>
      <w:r>
        <w:rPr>
          <w:sz w:val="19"/>
        </w:rPr>
        <w:t>calendar.</w:t>
      </w:r>
    </w:p>
    <w:p w:rsidR="00F82BC0" w:rsidRDefault="00F82BC0">
      <w:pPr>
        <w:pStyle w:val="BodyText"/>
        <w:spacing w:before="4"/>
      </w:pPr>
    </w:p>
    <w:p w:rsidR="00F82BC0" w:rsidRDefault="00E5633B">
      <w:pPr>
        <w:pStyle w:val="ListParagraph"/>
        <w:numPr>
          <w:ilvl w:val="1"/>
          <w:numId w:val="1"/>
        </w:numPr>
        <w:tabs>
          <w:tab w:val="left" w:pos="730"/>
        </w:tabs>
        <w:spacing w:line="244" w:lineRule="auto"/>
        <w:ind w:right="143" w:firstLine="0"/>
        <w:jc w:val="both"/>
        <w:rPr>
          <w:sz w:val="19"/>
        </w:rPr>
      </w:pPr>
      <w:r>
        <w:rPr>
          <w:sz w:val="19"/>
        </w:rPr>
        <w:t>Compliance with this section by an individual or business entity authorized to conduct business in this state, including Florida- licensed real estate brokers and sales associates, shall constitute compliance with all other relevant Florida Statutes pertai</w:t>
      </w:r>
      <w:r>
        <w:rPr>
          <w:sz w:val="19"/>
        </w:rPr>
        <w:t xml:space="preserve">ning to security deposits held pursuant to a rental agreement or other landlord-tenant  relationship.  Enforcement  personnel  shall  look solely to this section to determine compliance. This section prevails over any conflicting provisions in chapter 475 </w:t>
      </w:r>
      <w:r>
        <w:rPr>
          <w:sz w:val="19"/>
        </w:rPr>
        <w:t>an in other sections of the Florida Statutes, and shall operate to permit licensed real estate brokers to disburse security deposits and deposit money without having to comply with the notice and settlement procedures contained in</w:t>
      </w:r>
      <w:r>
        <w:rPr>
          <w:spacing w:val="22"/>
          <w:sz w:val="19"/>
        </w:rPr>
        <w:t xml:space="preserve"> </w:t>
      </w:r>
      <w:r>
        <w:rPr>
          <w:sz w:val="19"/>
        </w:rPr>
        <w:t>s.475.25(1)(d).</w:t>
      </w:r>
    </w:p>
    <w:p w:rsidR="00F82BC0" w:rsidRDefault="00F82BC0">
      <w:pPr>
        <w:pStyle w:val="BodyText"/>
        <w:spacing w:before="9"/>
      </w:pPr>
    </w:p>
    <w:p w:rsidR="00F82BC0" w:rsidRDefault="00E5633B">
      <w:pPr>
        <w:pStyle w:val="ListParagraph"/>
        <w:numPr>
          <w:ilvl w:val="0"/>
          <w:numId w:val="1"/>
        </w:numPr>
        <w:tabs>
          <w:tab w:val="left" w:pos="452"/>
        </w:tabs>
        <w:ind w:right="0" w:hanging="352"/>
        <w:jc w:val="both"/>
        <w:rPr>
          <w:sz w:val="19"/>
        </w:rPr>
      </w:pPr>
      <w:r>
        <w:rPr>
          <w:b/>
          <w:sz w:val="19"/>
        </w:rPr>
        <w:t>USE OF P</w:t>
      </w:r>
      <w:r>
        <w:rPr>
          <w:b/>
          <w:sz w:val="19"/>
        </w:rPr>
        <w:t>REMISES</w:t>
      </w:r>
      <w:r>
        <w:rPr>
          <w:sz w:val="19"/>
        </w:rPr>
        <w:t>. The Premises shall be used and occupied by Tenant and Tenant’s immediate family, consisting</w:t>
      </w:r>
      <w:r>
        <w:rPr>
          <w:spacing w:val="27"/>
          <w:sz w:val="19"/>
        </w:rPr>
        <w:t xml:space="preserve"> </w:t>
      </w:r>
      <w:r>
        <w:rPr>
          <w:sz w:val="19"/>
        </w:rPr>
        <w:t>of</w:t>
      </w:r>
    </w:p>
    <w:p w:rsidR="00F82BC0" w:rsidRDefault="00E5633B">
      <w:pPr>
        <w:pStyle w:val="BodyText"/>
        <w:tabs>
          <w:tab w:val="left" w:pos="8531"/>
        </w:tabs>
        <w:spacing w:before="5" w:line="247" w:lineRule="auto"/>
        <w:ind w:left="451" w:right="143"/>
        <w:jc w:val="both"/>
      </w:pPr>
      <w:r>
        <w:rPr>
          <w:w w:val="101"/>
          <w:u w:val="single"/>
        </w:rPr>
        <w:t xml:space="preserve"> </w:t>
      </w:r>
      <w:r>
        <w:rPr>
          <w:u w:val="single"/>
        </w:rPr>
        <w:tab/>
      </w:r>
      <w:r>
        <w:t>, exclusively, as a private single family dwelling, and no part of the Premises shall be used at any time during the term of this Agreement by Tenant for the purpose of carrying on any business, profession, or trade of any kind, or for any purpose other th</w:t>
      </w:r>
      <w:r>
        <w:t>an as a private single family dwelling. Tenant shall not allow any other  person, other than  Tenant’s immediate family or transient  relatives  and  friends  who are guests of Tenant, to use or occupy the Premises without first obtaining Landlord’s writte</w:t>
      </w:r>
      <w:r>
        <w:t>n consent to such use. Tenant shall comply with any and all laws, ordinances, rules and orders of any and all  governmental  or  quasi-governmental  authorities  affecting the cleanliness, use, occupancy and preservation of the</w:t>
      </w:r>
      <w:r>
        <w:rPr>
          <w:spacing w:val="9"/>
        </w:rPr>
        <w:t xml:space="preserve"> </w:t>
      </w:r>
      <w:r>
        <w:t>Premises.</w:t>
      </w:r>
    </w:p>
    <w:p w:rsidR="00F82BC0" w:rsidRDefault="00F82BC0">
      <w:pPr>
        <w:pStyle w:val="BodyText"/>
        <w:spacing w:before="10"/>
        <w:rPr>
          <w:sz w:val="18"/>
        </w:rPr>
      </w:pPr>
    </w:p>
    <w:p w:rsidR="00F82BC0" w:rsidRDefault="00E5633B">
      <w:pPr>
        <w:pStyle w:val="ListParagraph"/>
        <w:numPr>
          <w:ilvl w:val="0"/>
          <w:numId w:val="1"/>
        </w:numPr>
        <w:tabs>
          <w:tab w:val="left" w:pos="452"/>
        </w:tabs>
        <w:spacing w:before="1" w:line="244" w:lineRule="auto"/>
        <w:ind w:right="140"/>
        <w:jc w:val="both"/>
        <w:rPr>
          <w:sz w:val="19"/>
        </w:rPr>
      </w:pPr>
      <w:r>
        <w:rPr>
          <w:b/>
          <w:sz w:val="19"/>
        </w:rPr>
        <w:t>CONDITION OF PREM</w:t>
      </w:r>
      <w:r>
        <w:rPr>
          <w:b/>
          <w:sz w:val="19"/>
        </w:rPr>
        <w:t>ISES</w:t>
      </w:r>
      <w:r>
        <w:rPr>
          <w:sz w:val="19"/>
        </w:rPr>
        <w:t>.  Tenant stipulates, represents and warrants that Tenant has examined the Premises, and that they  are at the time of this Lease in good order, repair, and in a safe, clean</w:t>
      </w:r>
      <w:r>
        <w:rPr>
          <w:spacing w:val="3"/>
          <w:sz w:val="19"/>
        </w:rPr>
        <w:t xml:space="preserve"> </w:t>
      </w:r>
      <w:r>
        <w:rPr>
          <w:sz w:val="19"/>
        </w:rPr>
        <w:t>and tenantable condition.</w:t>
      </w:r>
    </w:p>
    <w:p w:rsidR="00F82BC0" w:rsidRDefault="00F82BC0">
      <w:pPr>
        <w:pStyle w:val="BodyText"/>
        <w:spacing w:before="5"/>
      </w:pPr>
    </w:p>
    <w:p w:rsidR="00F82BC0" w:rsidRDefault="00E5633B">
      <w:pPr>
        <w:pStyle w:val="ListParagraph"/>
        <w:numPr>
          <w:ilvl w:val="0"/>
          <w:numId w:val="1"/>
        </w:numPr>
        <w:tabs>
          <w:tab w:val="left" w:pos="452"/>
        </w:tabs>
        <w:spacing w:line="247" w:lineRule="auto"/>
        <w:ind w:right="142"/>
        <w:jc w:val="both"/>
        <w:rPr>
          <w:sz w:val="19"/>
        </w:rPr>
      </w:pPr>
      <w:r>
        <w:rPr>
          <w:b/>
          <w:sz w:val="19"/>
        </w:rPr>
        <w:t>ASSIGNMENT AND SUB-LETTING</w:t>
      </w:r>
      <w:r>
        <w:rPr>
          <w:sz w:val="19"/>
        </w:rPr>
        <w:t>. Tenant shall not assign</w:t>
      </w:r>
      <w:r>
        <w:rPr>
          <w:sz w:val="19"/>
        </w:rPr>
        <w:t xml:space="preserve"> this Agreement, or sub-let or grant  any license  to  use  the Premises or any part thereof without the prior written consent of Landlord. A consent by Landlord to one such assignment, sub- letting or license shall not be deemed to be a consent to any sub</w:t>
      </w:r>
      <w:r>
        <w:rPr>
          <w:sz w:val="19"/>
        </w:rPr>
        <w:t>sequent assignment, sub-letting or license. An assignment, sub- letting or license without the prior written consent of Landlord or an assignment or sub-letting by operation of law shall  be absolutely null and void and shall, at Landlord’s option, termina</w:t>
      </w:r>
      <w:r>
        <w:rPr>
          <w:sz w:val="19"/>
        </w:rPr>
        <w:t>te this</w:t>
      </w:r>
      <w:r>
        <w:rPr>
          <w:spacing w:val="30"/>
          <w:sz w:val="19"/>
        </w:rPr>
        <w:t xml:space="preserve"> </w:t>
      </w:r>
      <w:r>
        <w:rPr>
          <w:sz w:val="19"/>
        </w:rPr>
        <w:t>Agreement.</w:t>
      </w:r>
    </w:p>
    <w:p w:rsidR="00F82BC0" w:rsidRDefault="00F82BC0">
      <w:pPr>
        <w:pStyle w:val="BodyText"/>
      </w:pPr>
    </w:p>
    <w:p w:rsidR="00F82BC0" w:rsidRDefault="00E5633B">
      <w:pPr>
        <w:pStyle w:val="ListParagraph"/>
        <w:numPr>
          <w:ilvl w:val="0"/>
          <w:numId w:val="1"/>
        </w:numPr>
        <w:tabs>
          <w:tab w:val="left" w:pos="452"/>
        </w:tabs>
        <w:spacing w:line="247" w:lineRule="auto"/>
        <w:ind w:right="140"/>
        <w:jc w:val="both"/>
        <w:rPr>
          <w:sz w:val="19"/>
        </w:rPr>
      </w:pPr>
      <w:r>
        <w:rPr>
          <w:b/>
          <w:sz w:val="19"/>
        </w:rPr>
        <w:t>ALTERATIONS AND IMPROVEMENTS</w:t>
      </w:r>
      <w:r>
        <w:rPr>
          <w:sz w:val="19"/>
        </w:rPr>
        <w:t>. Tenant shall make no alterations to the  buildings or improvements on the Premises  or construct any building or make any other improvements on the Premises  without the prior  written consent of  Landlord.</w:t>
      </w:r>
      <w:r>
        <w:rPr>
          <w:sz w:val="19"/>
        </w:rPr>
        <w:t xml:space="preserve">  Any  and all alterations, changes, and/or improvements built, constructed or placed on the Premises by Tenant shall, unless otherwise provided by written agreement between Landlord and Tenant, be and become the property of  Landlord  and  remain  on  the</w:t>
      </w:r>
      <w:r>
        <w:rPr>
          <w:sz w:val="19"/>
        </w:rPr>
        <w:t xml:space="preserve"> Premises at the expiration or earlier termination of this</w:t>
      </w:r>
      <w:r>
        <w:rPr>
          <w:spacing w:val="12"/>
          <w:sz w:val="19"/>
        </w:rPr>
        <w:t xml:space="preserve"> </w:t>
      </w:r>
      <w:r>
        <w:rPr>
          <w:sz w:val="19"/>
        </w:rPr>
        <w:t>Agreement.</w:t>
      </w:r>
    </w:p>
    <w:p w:rsidR="00F82BC0" w:rsidRDefault="00F82BC0">
      <w:pPr>
        <w:spacing w:line="247" w:lineRule="auto"/>
        <w:jc w:val="both"/>
        <w:rPr>
          <w:sz w:val="19"/>
        </w:rPr>
        <w:sectPr w:rsidR="00F82BC0">
          <w:pgSz w:w="11900" w:h="16840"/>
          <w:pgMar w:top="1180" w:right="540" w:bottom="1620" w:left="600" w:header="0" w:footer="1431" w:gutter="0"/>
          <w:cols w:space="720"/>
        </w:sectPr>
      </w:pPr>
    </w:p>
    <w:p w:rsidR="00F82BC0" w:rsidRDefault="00E5633B">
      <w:pPr>
        <w:pStyle w:val="BodyText"/>
        <w:rPr>
          <w:sz w:val="20"/>
        </w:rPr>
      </w:pPr>
      <w:r>
        <w:lastRenderedPageBreak/>
        <w:pict>
          <v:group id="_x0000_s1057" alt="" style="position:absolute;margin-left:23.4pt;margin-top:59.15pt;width:548.9pt;height:724.1pt;z-index:-251961344;mso-position-horizontal-relative:page;mso-position-vertical-relative:page" coordorigin="468,1183" coordsize="10978,14482">
            <v:rect id="_x0000_s1058" alt="" style="position:absolute;left:468;top:1183;width:10;height:10" fillcolor="black" stroked="f"/>
            <v:line id="_x0000_s1059" alt="" style="position:absolute" from="478,1188" to="11436,1188" strokeweight=".48pt"/>
            <v:rect id="_x0000_s1060" alt="" style="position:absolute;left:11436;top:1183;width:10;height:10" fillcolor="black" stroked="f"/>
            <v:line id="_x0000_s1061" alt="" style="position:absolute" from="473,1193" to="473,15665" strokeweight=".48pt"/>
            <v:line id="_x0000_s1062" alt="" style="position:absolute" from="11441,1193" to="11441,15665" strokeweight=".48pt"/>
            <v:line id="_x0000_s1063" alt="" style="position:absolute" from="478,15660" to="11436,15660" strokeweight=".48pt"/>
            <w10:wrap anchorx="page" anchory="page"/>
          </v:group>
        </w:pict>
      </w:r>
    </w:p>
    <w:p w:rsidR="00F82BC0" w:rsidRDefault="00F82BC0">
      <w:pPr>
        <w:pStyle w:val="BodyText"/>
        <w:rPr>
          <w:sz w:val="20"/>
        </w:rPr>
      </w:pPr>
    </w:p>
    <w:p w:rsidR="00F82BC0" w:rsidRDefault="00F82BC0">
      <w:pPr>
        <w:pStyle w:val="BodyText"/>
        <w:spacing w:before="1"/>
      </w:pPr>
    </w:p>
    <w:p w:rsidR="00F82BC0" w:rsidRDefault="00E5633B">
      <w:pPr>
        <w:pStyle w:val="ListParagraph"/>
        <w:numPr>
          <w:ilvl w:val="0"/>
          <w:numId w:val="1"/>
        </w:numPr>
        <w:tabs>
          <w:tab w:val="left" w:pos="452"/>
        </w:tabs>
        <w:spacing w:line="244" w:lineRule="auto"/>
        <w:jc w:val="both"/>
        <w:rPr>
          <w:sz w:val="19"/>
        </w:rPr>
      </w:pPr>
      <w:r>
        <w:rPr>
          <w:b/>
          <w:sz w:val="19"/>
        </w:rPr>
        <w:t>NON-DELIVERY OF POSSESSION</w:t>
      </w:r>
      <w:r>
        <w:rPr>
          <w:sz w:val="19"/>
        </w:rPr>
        <w:t xml:space="preserve">. In the event Landlord cannot deliver possession of the Premises to Tenant upon the commencement of the Lease term, through no fault of Landlord or its agents, then  Landlord  or its  agents shall have no  liability,  but the rental herein provided shall </w:t>
      </w:r>
      <w:r>
        <w:rPr>
          <w:sz w:val="19"/>
        </w:rPr>
        <w:t>abate until possession is given.  Landlord or its  agents shall  have thirty (30) days in which to give possession, and if possession is tendered within such time, Tenant agrees to accept the demised Premises and pay the rental herein provided from that da</w:t>
      </w:r>
      <w:r>
        <w:rPr>
          <w:sz w:val="19"/>
        </w:rPr>
        <w:t>te. In the event possession cannot be delivered within such time, through no fault of Landlord or its agents, then this Agreement and all rights hereunder shall</w:t>
      </w:r>
      <w:r>
        <w:rPr>
          <w:spacing w:val="18"/>
          <w:sz w:val="19"/>
        </w:rPr>
        <w:t xml:space="preserve"> </w:t>
      </w:r>
      <w:r>
        <w:rPr>
          <w:sz w:val="19"/>
        </w:rPr>
        <w:t>terminate.</w:t>
      </w:r>
    </w:p>
    <w:p w:rsidR="00F82BC0" w:rsidRDefault="00F82BC0">
      <w:pPr>
        <w:pStyle w:val="BodyText"/>
        <w:spacing w:before="10"/>
      </w:pPr>
    </w:p>
    <w:p w:rsidR="00F82BC0" w:rsidRDefault="00E5633B">
      <w:pPr>
        <w:pStyle w:val="ListParagraph"/>
        <w:numPr>
          <w:ilvl w:val="0"/>
          <w:numId w:val="1"/>
        </w:numPr>
        <w:tabs>
          <w:tab w:val="left" w:pos="452"/>
        </w:tabs>
        <w:spacing w:line="247" w:lineRule="auto"/>
        <w:jc w:val="both"/>
        <w:rPr>
          <w:sz w:val="19"/>
        </w:rPr>
      </w:pPr>
      <w:r>
        <w:rPr>
          <w:b/>
          <w:sz w:val="19"/>
        </w:rPr>
        <w:t>HAZARDOUS MATERIALS</w:t>
      </w:r>
      <w:r>
        <w:rPr>
          <w:sz w:val="19"/>
        </w:rPr>
        <w:t>. Tenant shall not keep on the Premises any item of  a  dangerou</w:t>
      </w:r>
      <w:r>
        <w:rPr>
          <w:sz w:val="19"/>
        </w:rPr>
        <w:t>s,  flammable  or  explosive  character that might unreasonably increase the danger of fire or explosion on the Premises  or that  might  be  considered hazardous or extra hazardous by any responsible insurance</w:t>
      </w:r>
      <w:r>
        <w:rPr>
          <w:spacing w:val="7"/>
          <w:sz w:val="19"/>
        </w:rPr>
        <w:t xml:space="preserve"> </w:t>
      </w:r>
      <w:r>
        <w:rPr>
          <w:sz w:val="19"/>
        </w:rPr>
        <w:t>company.</w:t>
      </w:r>
    </w:p>
    <w:p w:rsidR="00F82BC0" w:rsidRDefault="00F82BC0">
      <w:pPr>
        <w:pStyle w:val="BodyText"/>
        <w:spacing w:before="4"/>
      </w:pPr>
    </w:p>
    <w:p w:rsidR="00F82BC0" w:rsidRDefault="00E5633B">
      <w:pPr>
        <w:pStyle w:val="ListParagraph"/>
        <w:numPr>
          <w:ilvl w:val="0"/>
          <w:numId w:val="1"/>
        </w:numPr>
        <w:tabs>
          <w:tab w:val="left" w:pos="452"/>
        </w:tabs>
        <w:ind w:right="0" w:hanging="352"/>
        <w:rPr>
          <w:sz w:val="19"/>
        </w:rPr>
      </w:pPr>
      <w:r>
        <w:rPr>
          <w:b/>
          <w:sz w:val="19"/>
        </w:rPr>
        <w:t>UTILITIES</w:t>
      </w:r>
      <w:r>
        <w:rPr>
          <w:sz w:val="19"/>
        </w:rPr>
        <w:t>.</w:t>
      </w:r>
      <w:r>
        <w:rPr>
          <w:spacing w:val="10"/>
          <w:sz w:val="19"/>
        </w:rPr>
        <w:t xml:space="preserve"> </w:t>
      </w:r>
      <w:r>
        <w:rPr>
          <w:sz w:val="19"/>
        </w:rPr>
        <w:t>Tenant</w:t>
      </w:r>
      <w:r>
        <w:rPr>
          <w:spacing w:val="5"/>
          <w:sz w:val="19"/>
        </w:rPr>
        <w:t xml:space="preserve"> </w:t>
      </w:r>
      <w:r>
        <w:rPr>
          <w:sz w:val="19"/>
        </w:rPr>
        <w:t>shall</w:t>
      </w:r>
      <w:r>
        <w:rPr>
          <w:spacing w:val="5"/>
          <w:sz w:val="19"/>
        </w:rPr>
        <w:t xml:space="preserve"> </w:t>
      </w:r>
      <w:r>
        <w:rPr>
          <w:sz w:val="19"/>
        </w:rPr>
        <w:t>be</w:t>
      </w:r>
      <w:r>
        <w:rPr>
          <w:spacing w:val="5"/>
          <w:sz w:val="19"/>
        </w:rPr>
        <w:t xml:space="preserve"> </w:t>
      </w:r>
      <w:r>
        <w:rPr>
          <w:sz w:val="19"/>
        </w:rPr>
        <w:t>responsi</w:t>
      </w:r>
      <w:r>
        <w:rPr>
          <w:sz w:val="19"/>
        </w:rPr>
        <w:t>ble</w:t>
      </w:r>
      <w:r>
        <w:rPr>
          <w:spacing w:val="2"/>
          <w:sz w:val="19"/>
        </w:rPr>
        <w:t xml:space="preserve"> </w:t>
      </w:r>
      <w:r>
        <w:rPr>
          <w:sz w:val="19"/>
        </w:rPr>
        <w:t>for</w:t>
      </w:r>
      <w:r>
        <w:rPr>
          <w:spacing w:val="4"/>
          <w:sz w:val="19"/>
        </w:rPr>
        <w:t xml:space="preserve"> </w:t>
      </w:r>
      <w:r>
        <w:rPr>
          <w:sz w:val="19"/>
        </w:rPr>
        <w:t>arranging</w:t>
      </w:r>
      <w:r>
        <w:rPr>
          <w:spacing w:val="3"/>
          <w:sz w:val="19"/>
        </w:rPr>
        <w:t xml:space="preserve"> </w:t>
      </w:r>
      <w:r>
        <w:rPr>
          <w:sz w:val="19"/>
        </w:rPr>
        <w:t>for</w:t>
      </w:r>
      <w:r>
        <w:rPr>
          <w:spacing w:val="7"/>
          <w:sz w:val="19"/>
        </w:rPr>
        <w:t xml:space="preserve"> </w:t>
      </w:r>
      <w:r>
        <w:rPr>
          <w:sz w:val="19"/>
        </w:rPr>
        <w:t>and</w:t>
      </w:r>
      <w:r>
        <w:rPr>
          <w:spacing w:val="6"/>
          <w:sz w:val="19"/>
        </w:rPr>
        <w:t xml:space="preserve"> </w:t>
      </w:r>
      <w:r>
        <w:rPr>
          <w:sz w:val="19"/>
        </w:rPr>
        <w:t>paying</w:t>
      </w:r>
      <w:r>
        <w:rPr>
          <w:spacing w:val="4"/>
          <w:sz w:val="19"/>
        </w:rPr>
        <w:t xml:space="preserve"> </w:t>
      </w:r>
      <w:r>
        <w:rPr>
          <w:sz w:val="19"/>
        </w:rPr>
        <w:t>for</w:t>
      </w:r>
      <w:r>
        <w:rPr>
          <w:spacing w:val="4"/>
          <w:sz w:val="19"/>
        </w:rPr>
        <w:t xml:space="preserve"> </w:t>
      </w:r>
      <w:r>
        <w:rPr>
          <w:sz w:val="19"/>
        </w:rPr>
        <w:t>all</w:t>
      </w:r>
      <w:r>
        <w:rPr>
          <w:spacing w:val="5"/>
          <w:sz w:val="19"/>
        </w:rPr>
        <w:t xml:space="preserve"> </w:t>
      </w:r>
      <w:r>
        <w:rPr>
          <w:sz w:val="19"/>
        </w:rPr>
        <w:t>utility</w:t>
      </w:r>
      <w:r>
        <w:rPr>
          <w:spacing w:val="1"/>
          <w:sz w:val="19"/>
        </w:rPr>
        <w:t xml:space="preserve"> </w:t>
      </w:r>
      <w:r>
        <w:rPr>
          <w:sz w:val="19"/>
        </w:rPr>
        <w:t>services</w:t>
      </w:r>
      <w:r>
        <w:rPr>
          <w:spacing w:val="8"/>
          <w:sz w:val="19"/>
        </w:rPr>
        <w:t xml:space="preserve"> </w:t>
      </w:r>
      <w:r>
        <w:rPr>
          <w:sz w:val="19"/>
        </w:rPr>
        <w:t>required</w:t>
      </w:r>
      <w:r>
        <w:rPr>
          <w:spacing w:val="3"/>
          <w:sz w:val="19"/>
        </w:rPr>
        <w:t xml:space="preserve"> </w:t>
      </w:r>
      <w:r>
        <w:rPr>
          <w:sz w:val="19"/>
        </w:rPr>
        <w:t>on</w:t>
      </w:r>
      <w:r>
        <w:rPr>
          <w:spacing w:val="3"/>
          <w:sz w:val="19"/>
        </w:rPr>
        <w:t xml:space="preserve"> </w:t>
      </w:r>
      <w:r>
        <w:rPr>
          <w:sz w:val="19"/>
        </w:rPr>
        <w:t>the</w:t>
      </w:r>
      <w:r>
        <w:rPr>
          <w:spacing w:val="5"/>
          <w:sz w:val="19"/>
        </w:rPr>
        <w:t xml:space="preserve"> </w:t>
      </w:r>
      <w:r>
        <w:rPr>
          <w:sz w:val="19"/>
        </w:rPr>
        <w:t>Premises.</w:t>
      </w:r>
    </w:p>
    <w:p w:rsidR="00F82BC0" w:rsidRDefault="00F82BC0">
      <w:pPr>
        <w:pStyle w:val="BodyText"/>
        <w:spacing w:before="9"/>
      </w:pPr>
    </w:p>
    <w:p w:rsidR="00F82BC0" w:rsidRDefault="00E5633B">
      <w:pPr>
        <w:pStyle w:val="ListParagraph"/>
        <w:numPr>
          <w:ilvl w:val="0"/>
          <w:numId w:val="1"/>
        </w:numPr>
        <w:tabs>
          <w:tab w:val="left" w:pos="452"/>
        </w:tabs>
        <w:spacing w:line="247" w:lineRule="auto"/>
        <w:jc w:val="both"/>
        <w:rPr>
          <w:sz w:val="19"/>
        </w:rPr>
      </w:pPr>
      <w:r>
        <w:rPr>
          <w:b/>
          <w:sz w:val="19"/>
        </w:rPr>
        <w:t>MAINTENANCE AND REPAIR; RULES</w:t>
      </w:r>
      <w:r>
        <w:rPr>
          <w:sz w:val="19"/>
        </w:rPr>
        <w:t>.  Tenant will, at its sole expense, keep and maintain the Premises and appurtenances   in good and sanitary condition and repair during the term of this Agreement and any renewal thereof. Without  limiting the  generality of the foregoing, Tenant</w:t>
      </w:r>
      <w:r>
        <w:rPr>
          <w:spacing w:val="7"/>
          <w:sz w:val="19"/>
        </w:rPr>
        <w:t xml:space="preserve"> </w:t>
      </w:r>
      <w:r>
        <w:rPr>
          <w:sz w:val="19"/>
        </w:rPr>
        <w:t>shall:</w:t>
      </w:r>
    </w:p>
    <w:p w:rsidR="00F82BC0" w:rsidRDefault="00E5633B">
      <w:pPr>
        <w:pStyle w:val="ListParagraph"/>
        <w:numPr>
          <w:ilvl w:val="1"/>
          <w:numId w:val="1"/>
        </w:numPr>
        <w:tabs>
          <w:tab w:val="left" w:pos="802"/>
        </w:tabs>
        <w:spacing w:line="244" w:lineRule="auto"/>
        <w:ind w:left="801" w:right="145" w:hanging="351"/>
        <w:rPr>
          <w:sz w:val="19"/>
        </w:rPr>
      </w:pPr>
      <w:r>
        <w:rPr>
          <w:sz w:val="19"/>
        </w:rPr>
        <w:t>N</w:t>
      </w:r>
      <w:r>
        <w:rPr>
          <w:sz w:val="19"/>
        </w:rPr>
        <w:t>ot obstruct the driveways, sidewalks, courts, entry ways, stairs and/or halls, which shall be used for the purposes of ingress  and egress</w:t>
      </w:r>
      <w:r>
        <w:rPr>
          <w:spacing w:val="3"/>
          <w:sz w:val="19"/>
        </w:rPr>
        <w:t xml:space="preserve"> </w:t>
      </w:r>
      <w:r>
        <w:rPr>
          <w:sz w:val="19"/>
        </w:rPr>
        <w:t>only;</w:t>
      </w:r>
    </w:p>
    <w:p w:rsidR="00F82BC0" w:rsidRDefault="00E5633B">
      <w:pPr>
        <w:pStyle w:val="ListParagraph"/>
        <w:numPr>
          <w:ilvl w:val="1"/>
          <w:numId w:val="1"/>
        </w:numPr>
        <w:tabs>
          <w:tab w:val="left" w:pos="802"/>
        </w:tabs>
        <w:ind w:left="801" w:right="0" w:hanging="351"/>
        <w:rPr>
          <w:sz w:val="19"/>
        </w:rPr>
      </w:pPr>
      <w:r>
        <w:rPr>
          <w:sz w:val="19"/>
        </w:rPr>
        <w:t>Keep</w:t>
      </w:r>
      <w:r>
        <w:rPr>
          <w:spacing w:val="6"/>
          <w:sz w:val="19"/>
        </w:rPr>
        <w:t xml:space="preserve"> </w:t>
      </w:r>
      <w:r>
        <w:rPr>
          <w:sz w:val="19"/>
        </w:rPr>
        <w:t>all</w:t>
      </w:r>
      <w:r>
        <w:rPr>
          <w:spacing w:val="7"/>
          <w:sz w:val="19"/>
        </w:rPr>
        <w:t xml:space="preserve"> </w:t>
      </w:r>
      <w:r>
        <w:rPr>
          <w:sz w:val="19"/>
        </w:rPr>
        <w:t>windows,</w:t>
      </w:r>
      <w:r>
        <w:rPr>
          <w:spacing w:val="2"/>
          <w:sz w:val="19"/>
        </w:rPr>
        <w:t xml:space="preserve"> </w:t>
      </w:r>
      <w:r>
        <w:rPr>
          <w:sz w:val="19"/>
        </w:rPr>
        <w:t>glass,</w:t>
      </w:r>
      <w:r>
        <w:rPr>
          <w:spacing w:val="5"/>
          <w:sz w:val="19"/>
        </w:rPr>
        <w:t xml:space="preserve"> </w:t>
      </w:r>
      <w:r>
        <w:rPr>
          <w:sz w:val="19"/>
        </w:rPr>
        <w:t>window</w:t>
      </w:r>
      <w:r>
        <w:rPr>
          <w:spacing w:val="4"/>
          <w:sz w:val="19"/>
        </w:rPr>
        <w:t xml:space="preserve"> </w:t>
      </w:r>
      <w:r>
        <w:rPr>
          <w:sz w:val="19"/>
        </w:rPr>
        <w:t>coverings,</w:t>
      </w:r>
      <w:r>
        <w:rPr>
          <w:spacing w:val="3"/>
          <w:sz w:val="19"/>
        </w:rPr>
        <w:t xml:space="preserve"> </w:t>
      </w:r>
      <w:r>
        <w:rPr>
          <w:sz w:val="19"/>
        </w:rPr>
        <w:t>doors,</w:t>
      </w:r>
      <w:r>
        <w:rPr>
          <w:spacing w:val="2"/>
          <w:sz w:val="19"/>
        </w:rPr>
        <w:t xml:space="preserve"> </w:t>
      </w:r>
      <w:r>
        <w:rPr>
          <w:sz w:val="19"/>
        </w:rPr>
        <w:t>locks</w:t>
      </w:r>
      <w:r>
        <w:rPr>
          <w:spacing w:val="7"/>
          <w:sz w:val="19"/>
        </w:rPr>
        <w:t xml:space="preserve"> </w:t>
      </w:r>
      <w:r>
        <w:rPr>
          <w:sz w:val="19"/>
        </w:rPr>
        <w:t>and</w:t>
      </w:r>
      <w:r>
        <w:rPr>
          <w:spacing w:val="6"/>
          <w:sz w:val="19"/>
        </w:rPr>
        <w:t xml:space="preserve"> </w:t>
      </w:r>
      <w:r>
        <w:rPr>
          <w:sz w:val="19"/>
        </w:rPr>
        <w:t>hardware</w:t>
      </w:r>
      <w:r>
        <w:rPr>
          <w:spacing w:val="1"/>
          <w:sz w:val="19"/>
        </w:rPr>
        <w:t xml:space="preserve"> </w:t>
      </w:r>
      <w:r>
        <w:rPr>
          <w:sz w:val="19"/>
        </w:rPr>
        <w:t>in</w:t>
      </w:r>
      <w:r>
        <w:rPr>
          <w:spacing w:val="6"/>
          <w:sz w:val="19"/>
        </w:rPr>
        <w:t xml:space="preserve"> </w:t>
      </w:r>
      <w:r>
        <w:rPr>
          <w:sz w:val="19"/>
        </w:rPr>
        <w:t>good,</w:t>
      </w:r>
      <w:r>
        <w:rPr>
          <w:spacing w:val="3"/>
          <w:sz w:val="19"/>
        </w:rPr>
        <w:t xml:space="preserve"> </w:t>
      </w:r>
      <w:r>
        <w:rPr>
          <w:sz w:val="19"/>
        </w:rPr>
        <w:t>clean</w:t>
      </w:r>
      <w:r>
        <w:rPr>
          <w:spacing w:val="4"/>
          <w:sz w:val="19"/>
        </w:rPr>
        <w:t xml:space="preserve"> </w:t>
      </w:r>
      <w:r>
        <w:rPr>
          <w:sz w:val="19"/>
        </w:rPr>
        <w:t>order</w:t>
      </w:r>
      <w:r>
        <w:rPr>
          <w:spacing w:val="6"/>
          <w:sz w:val="19"/>
        </w:rPr>
        <w:t xml:space="preserve"> </w:t>
      </w:r>
      <w:r>
        <w:rPr>
          <w:sz w:val="19"/>
        </w:rPr>
        <w:t>and</w:t>
      </w:r>
      <w:r>
        <w:rPr>
          <w:spacing w:val="1"/>
          <w:sz w:val="19"/>
        </w:rPr>
        <w:t xml:space="preserve"> </w:t>
      </w:r>
      <w:r>
        <w:rPr>
          <w:sz w:val="19"/>
        </w:rPr>
        <w:t>repair;</w:t>
      </w:r>
    </w:p>
    <w:p w:rsidR="00F82BC0" w:rsidRDefault="00E5633B">
      <w:pPr>
        <w:pStyle w:val="ListParagraph"/>
        <w:numPr>
          <w:ilvl w:val="1"/>
          <w:numId w:val="1"/>
        </w:numPr>
        <w:tabs>
          <w:tab w:val="left" w:pos="802"/>
        </w:tabs>
        <w:spacing w:before="2"/>
        <w:ind w:left="801" w:right="0" w:hanging="351"/>
        <w:rPr>
          <w:sz w:val="19"/>
        </w:rPr>
      </w:pPr>
      <w:r>
        <w:rPr>
          <w:sz w:val="19"/>
        </w:rPr>
        <w:t>Not obstr</w:t>
      </w:r>
      <w:r>
        <w:rPr>
          <w:sz w:val="19"/>
        </w:rPr>
        <w:t>uct or cover the windows or</w:t>
      </w:r>
      <w:r>
        <w:rPr>
          <w:spacing w:val="10"/>
          <w:sz w:val="19"/>
        </w:rPr>
        <w:t xml:space="preserve"> </w:t>
      </w:r>
      <w:r>
        <w:rPr>
          <w:sz w:val="19"/>
        </w:rPr>
        <w:t>doors;</w:t>
      </w:r>
    </w:p>
    <w:p w:rsidR="00F82BC0" w:rsidRDefault="00E5633B">
      <w:pPr>
        <w:pStyle w:val="ListParagraph"/>
        <w:numPr>
          <w:ilvl w:val="1"/>
          <w:numId w:val="1"/>
        </w:numPr>
        <w:tabs>
          <w:tab w:val="left" w:pos="802"/>
        </w:tabs>
        <w:spacing w:before="8"/>
        <w:ind w:left="801" w:right="0" w:hanging="351"/>
        <w:rPr>
          <w:sz w:val="19"/>
        </w:rPr>
      </w:pPr>
      <w:r>
        <w:rPr>
          <w:sz w:val="19"/>
        </w:rPr>
        <w:t>Not leave windows or doors in an open position during any inclement</w:t>
      </w:r>
      <w:r>
        <w:rPr>
          <w:spacing w:val="27"/>
          <w:sz w:val="19"/>
        </w:rPr>
        <w:t xml:space="preserve"> </w:t>
      </w:r>
      <w:r>
        <w:rPr>
          <w:sz w:val="19"/>
        </w:rPr>
        <w:t>weather;</w:t>
      </w:r>
    </w:p>
    <w:p w:rsidR="00F82BC0" w:rsidRDefault="00E5633B">
      <w:pPr>
        <w:pStyle w:val="ListParagraph"/>
        <w:numPr>
          <w:ilvl w:val="1"/>
          <w:numId w:val="1"/>
        </w:numPr>
        <w:tabs>
          <w:tab w:val="left" w:pos="802"/>
        </w:tabs>
        <w:spacing w:before="4" w:line="247" w:lineRule="auto"/>
        <w:ind w:left="801" w:right="143" w:hanging="351"/>
        <w:rPr>
          <w:sz w:val="19"/>
        </w:rPr>
      </w:pPr>
      <w:r>
        <w:rPr>
          <w:sz w:val="19"/>
        </w:rPr>
        <w:t>Not  hang any laundry, clothing, sheets, etc.  from any window, rail, porch or balcony nor air or dry any of same within any  yard area or</w:t>
      </w:r>
      <w:r>
        <w:rPr>
          <w:spacing w:val="7"/>
          <w:sz w:val="19"/>
        </w:rPr>
        <w:t xml:space="preserve"> </w:t>
      </w:r>
      <w:r>
        <w:rPr>
          <w:sz w:val="19"/>
        </w:rPr>
        <w:t>space;</w:t>
      </w:r>
    </w:p>
    <w:p w:rsidR="00F82BC0" w:rsidRDefault="00E5633B">
      <w:pPr>
        <w:pStyle w:val="ListParagraph"/>
        <w:numPr>
          <w:ilvl w:val="1"/>
          <w:numId w:val="1"/>
        </w:numPr>
        <w:tabs>
          <w:tab w:val="left" w:pos="802"/>
        </w:tabs>
        <w:spacing w:line="217" w:lineRule="exact"/>
        <w:ind w:left="801" w:right="0" w:hanging="351"/>
        <w:rPr>
          <w:sz w:val="19"/>
        </w:rPr>
      </w:pPr>
      <w:r>
        <w:rPr>
          <w:sz w:val="19"/>
        </w:rPr>
        <w:t>Not</w:t>
      </w:r>
      <w:r>
        <w:rPr>
          <w:spacing w:val="10"/>
          <w:sz w:val="19"/>
        </w:rPr>
        <w:t xml:space="preserve"> </w:t>
      </w:r>
      <w:r>
        <w:rPr>
          <w:sz w:val="19"/>
        </w:rPr>
        <w:t>cause</w:t>
      </w:r>
      <w:r>
        <w:rPr>
          <w:spacing w:val="7"/>
          <w:sz w:val="19"/>
        </w:rPr>
        <w:t xml:space="preserve"> </w:t>
      </w:r>
      <w:r>
        <w:rPr>
          <w:sz w:val="19"/>
        </w:rPr>
        <w:t>or</w:t>
      </w:r>
      <w:r>
        <w:rPr>
          <w:spacing w:val="6"/>
          <w:sz w:val="19"/>
        </w:rPr>
        <w:t xml:space="preserve"> </w:t>
      </w:r>
      <w:r>
        <w:rPr>
          <w:sz w:val="19"/>
        </w:rPr>
        <w:t>permit</w:t>
      </w:r>
      <w:r>
        <w:rPr>
          <w:spacing w:val="7"/>
          <w:sz w:val="19"/>
        </w:rPr>
        <w:t xml:space="preserve"> </w:t>
      </w:r>
      <w:r>
        <w:rPr>
          <w:sz w:val="19"/>
        </w:rPr>
        <w:t>any locks</w:t>
      </w:r>
      <w:r>
        <w:rPr>
          <w:spacing w:val="7"/>
          <w:sz w:val="19"/>
        </w:rPr>
        <w:t xml:space="preserve"> </w:t>
      </w:r>
      <w:r>
        <w:rPr>
          <w:sz w:val="19"/>
        </w:rPr>
        <w:t>or</w:t>
      </w:r>
      <w:r>
        <w:rPr>
          <w:spacing w:val="6"/>
          <w:sz w:val="19"/>
        </w:rPr>
        <w:t xml:space="preserve"> </w:t>
      </w:r>
      <w:r>
        <w:rPr>
          <w:sz w:val="19"/>
        </w:rPr>
        <w:t>hooks</w:t>
      </w:r>
      <w:r>
        <w:rPr>
          <w:spacing w:val="8"/>
          <w:sz w:val="19"/>
        </w:rPr>
        <w:t xml:space="preserve"> </w:t>
      </w:r>
      <w:r>
        <w:rPr>
          <w:sz w:val="19"/>
        </w:rPr>
        <w:t>to</w:t>
      </w:r>
      <w:r>
        <w:rPr>
          <w:spacing w:val="8"/>
          <w:sz w:val="19"/>
        </w:rPr>
        <w:t xml:space="preserve"> </w:t>
      </w:r>
      <w:r>
        <w:rPr>
          <w:sz w:val="19"/>
        </w:rPr>
        <w:t>be</w:t>
      </w:r>
      <w:r>
        <w:rPr>
          <w:spacing w:val="7"/>
          <w:sz w:val="19"/>
        </w:rPr>
        <w:t xml:space="preserve"> </w:t>
      </w:r>
      <w:r>
        <w:rPr>
          <w:sz w:val="19"/>
        </w:rPr>
        <w:t>placed</w:t>
      </w:r>
      <w:r>
        <w:rPr>
          <w:spacing w:val="5"/>
          <w:sz w:val="19"/>
        </w:rPr>
        <w:t xml:space="preserve"> </w:t>
      </w:r>
      <w:r>
        <w:rPr>
          <w:sz w:val="19"/>
        </w:rPr>
        <w:t>upon</w:t>
      </w:r>
      <w:r>
        <w:rPr>
          <w:spacing w:val="8"/>
          <w:sz w:val="19"/>
        </w:rPr>
        <w:t xml:space="preserve"> </w:t>
      </w:r>
      <w:r>
        <w:rPr>
          <w:sz w:val="19"/>
        </w:rPr>
        <w:t>any</w:t>
      </w:r>
      <w:r>
        <w:rPr>
          <w:spacing w:val="5"/>
          <w:sz w:val="19"/>
        </w:rPr>
        <w:t xml:space="preserve"> </w:t>
      </w:r>
      <w:r>
        <w:rPr>
          <w:sz w:val="19"/>
        </w:rPr>
        <w:t>door</w:t>
      </w:r>
      <w:r>
        <w:rPr>
          <w:spacing w:val="10"/>
          <w:sz w:val="19"/>
        </w:rPr>
        <w:t xml:space="preserve"> </w:t>
      </w:r>
      <w:r>
        <w:rPr>
          <w:sz w:val="19"/>
        </w:rPr>
        <w:t>or</w:t>
      </w:r>
      <w:r>
        <w:rPr>
          <w:spacing w:val="6"/>
          <w:sz w:val="19"/>
        </w:rPr>
        <w:t xml:space="preserve"> </w:t>
      </w:r>
      <w:r>
        <w:rPr>
          <w:sz w:val="19"/>
        </w:rPr>
        <w:t>window</w:t>
      </w:r>
      <w:r>
        <w:rPr>
          <w:spacing w:val="9"/>
          <w:sz w:val="19"/>
        </w:rPr>
        <w:t xml:space="preserve"> </w:t>
      </w:r>
      <w:r>
        <w:rPr>
          <w:sz w:val="19"/>
        </w:rPr>
        <w:t>without</w:t>
      </w:r>
      <w:r>
        <w:rPr>
          <w:spacing w:val="5"/>
          <w:sz w:val="19"/>
        </w:rPr>
        <w:t xml:space="preserve"> </w:t>
      </w:r>
      <w:r>
        <w:rPr>
          <w:sz w:val="19"/>
        </w:rPr>
        <w:t>the</w:t>
      </w:r>
      <w:r>
        <w:rPr>
          <w:spacing w:val="4"/>
          <w:sz w:val="19"/>
        </w:rPr>
        <w:t xml:space="preserve"> </w:t>
      </w:r>
      <w:r>
        <w:rPr>
          <w:sz w:val="19"/>
        </w:rPr>
        <w:t>prior</w:t>
      </w:r>
      <w:r>
        <w:rPr>
          <w:spacing w:val="6"/>
          <w:sz w:val="19"/>
        </w:rPr>
        <w:t xml:space="preserve"> </w:t>
      </w:r>
      <w:r>
        <w:rPr>
          <w:sz w:val="19"/>
        </w:rPr>
        <w:t>written</w:t>
      </w:r>
      <w:r>
        <w:rPr>
          <w:spacing w:val="9"/>
          <w:sz w:val="19"/>
        </w:rPr>
        <w:t xml:space="preserve"> </w:t>
      </w:r>
      <w:r>
        <w:rPr>
          <w:sz w:val="19"/>
        </w:rPr>
        <w:t>consent</w:t>
      </w:r>
      <w:r>
        <w:rPr>
          <w:spacing w:val="10"/>
          <w:sz w:val="19"/>
        </w:rPr>
        <w:t xml:space="preserve"> </w:t>
      </w:r>
      <w:r>
        <w:rPr>
          <w:sz w:val="19"/>
        </w:rPr>
        <w:t>of</w:t>
      </w:r>
      <w:r>
        <w:rPr>
          <w:spacing w:val="7"/>
          <w:sz w:val="19"/>
        </w:rPr>
        <w:t xml:space="preserve"> </w:t>
      </w:r>
      <w:r>
        <w:rPr>
          <w:sz w:val="19"/>
        </w:rPr>
        <w:t>Landlord;</w:t>
      </w:r>
    </w:p>
    <w:p w:rsidR="00F82BC0" w:rsidRDefault="00E5633B">
      <w:pPr>
        <w:pStyle w:val="ListParagraph"/>
        <w:numPr>
          <w:ilvl w:val="1"/>
          <w:numId w:val="1"/>
        </w:numPr>
        <w:tabs>
          <w:tab w:val="left" w:pos="802"/>
        </w:tabs>
        <w:spacing w:before="5"/>
        <w:ind w:left="801" w:right="0" w:hanging="351"/>
        <w:rPr>
          <w:sz w:val="19"/>
        </w:rPr>
      </w:pPr>
      <w:r>
        <w:rPr>
          <w:sz w:val="19"/>
        </w:rPr>
        <w:t>Keep all air conditioning filters clean and free from</w:t>
      </w:r>
      <w:r>
        <w:rPr>
          <w:spacing w:val="27"/>
          <w:sz w:val="19"/>
        </w:rPr>
        <w:t xml:space="preserve"> </w:t>
      </w:r>
      <w:r>
        <w:rPr>
          <w:sz w:val="19"/>
        </w:rPr>
        <w:t>dirt;</w:t>
      </w:r>
    </w:p>
    <w:p w:rsidR="00F82BC0" w:rsidRDefault="00E5633B">
      <w:pPr>
        <w:pStyle w:val="ListParagraph"/>
        <w:numPr>
          <w:ilvl w:val="1"/>
          <w:numId w:val="1"/>
        </w:numPr>
        <w:tabs>
          <w:tab w:val="left" w:pos="802"/>
        </w:tabs>
        <w:spacing w:before="5" w:line="247" w:lineRule="auto"/>
        <w:ind w:left="801" w:hanging="351"/>
        <w:jc w:val="both"/>
        <w:rPr>
          <w:sz w:val="19"/>
        </w:rPr>
      </w:pPr>
      <w:r>
        <w:rPr>
          <w:sz w:val="19"/>
        </w:rPr>
        <w:t>Keep all lavatories, sinks, toilets, and all other water and  plumbing apparatus in  good  order and repair and  shall  use same only for the purposes for which they were cons</w:t>
      </w:r>
      <w:r>
        <w:rPr>
          <w:sz w:val="19"/>
        </w:rPr>
        <w:t>tructed. Tenant shall not allow any sweepings, rubbish, sand, rags, ashes  or  other substances to be thrown or deposited therein. Any damage to any such apparatus and the cost of clearing stopped  plumbing resulting from misuse shall be borne by</w:t>
      </w:r>
      <w:r>
        <w:rPr>
          <w:spacing w:val="4"/>
          <w:sz w:val="19"/>
        </w:rPr>
        <w:t xml:space="preserve"> </w:t>
      </w:r>
      <w:r>
        <w:rPr>
          <w:sz w:val="19"/>
        </w:rPr>
        <w:t>Tenant;</w:t>
      </w:r>
    </w:p>
    <w:p w:rsidR="00F82BC0" w:rsidRDefault="00E5633B">
      <w:pPr>
        <w:pStyle w:val="ListParagraph"/>
        <w:numPr>
          <w:ilvl w:val="1"/>
          <w:numId w:val="1"/>
        </w:numPr>
        <w:tabs>
          <w:tab w:val="left" w:pos="802"/>
        </w:tabs>
        <w:spacing w:line="242" w:lineRule="auto"/>
        <w:ind w:left="801" w:right="145" w:hanging="351"/>
        <w:jc w:val="both"/>
        <w:rPr>
          <w:sz w:val="19"/>
        </w:rPr>
      </w:pPr>
      <w:r>
        <w:rPr>
          <w:sz w:val="19"/>
        </w:rPr>
        <w:t>A</w:t>
      </w:r>
      <w:r>
        <w:rPr>
          <w:sz w:val="19"/>
        </w:rPr>
        <w:t>nd  Tenant’s family and guests shall at all times maintain order in the Premises and at all places on the Premises, and shall    not make or permit any loud or improper noises, or otherwise disturb other</w:t>
      </w:r>
      <w:r>
        <w:rPr>
          <w:spacing w:val="38"/>
          <w:sz w:val="19"/>
        </w:rPr>
        <w:t xml:space="preserve"> </w:t>
      </w:r>
      <w:r>
        <w:rPr>
          <w:sz w:val="19"/>
        </w:rPr>
        <w:t>residents;</w:t>
      </w:r>
    </w:p>
    <w:p w:rsidR="00F82BC0" w:rsidRDefault="00E5633B">
      <w:pPr>
        <w:pStyle w:val="ListParagraph"/>
        <w:numPr>
          <w:ilvl w:val="1"/>
          <w:numId w:val="1"/>
        </w:numPr>
        <w:tabs>
          <w:tab w:val="left" w:pos="802"/>
        </w:tabs>
        <w:spacing w:before="2" w:line="244" w:lineRule="auto"/>
        <w:ind w:left="801" w:hanging="351"/>
        <w:jc w:val="both"/>
        <w:rPr>
          <w:sz w:val="19"/>
        </w:rPr>
      </w:pPr>
      <w:r>
        <w:rPr>
          <w:sz w:val="19"/>
        </w:rPr>
        <w:t>Keep  all radios, television sets, stereo</w:t>
      </w:r>
      <w:r>
        <w:rPr>
          <w:sz w:val="19"/>
        </w:rPr>
        <w:t>s, phonographs, etc., turned down to a level of sound that does not annoy or  interfere  with other</w:t>
      </w:r>
      <w:r>
        <w:rPr>
          <w:spacing w:val="2"/>
          <w:sz w:val="19"/>
        </w:rPr>
        <w:t xml:space="preserve"> </w:t>
      </w:r>
      <w:r>
        <w:rPr>
          <w:sz w:val="19"/>
        </w:rPr>
        <w:t>residents;</w:t>
      </w:r>
    </w:p>
    <w:p w:rsidR="00F82BC0" w:rsidRDefault="00E5633B">
      <w:pPr>
        <w:pStyle w:val="ListParagraph"/>
        <w:numPr>
          <w:ilvl w:val="1"/>
          <w:numId w:val="1"/>
        </w:numPr>
        <w:tabs>
          <w:tab w:val="left" w:pos="802"/>
        </w:tabs>
        <w:spacing w:before="3" w:line="244" w:lineRule="auto"/>
        <w:ind w:left="801" w:hanging="351"/>
        <w:jc w:val="both"/>
        <w:rPr>
          <w:sz w:val="19"/>
        </w:rPr>
      </w:pPr>
      <w:r>
        <w:rPr>
          <w:sz w:val="19"/>
        </w:rPr>
        <w:t>Deposit all trash, garbage, rubbish or refuse in the locations provided and shall not allow any trash, garbage, rubbish or refuse   to be deposited or permitted to stand on the exterior of any building or within the common</w:t>
      </w:r>
      <w:r>
        <w:rPr>
          <w:spacing w:val="39"/>
          <w:sz w:val="19"/>
        </w:rPr>
        <w:t xml:space="preserve"> </w:t>
      </w:r>
      <w:r>
        <w:rPr>
          <w:sz w:val="19"/>
        </w:rPr>
        <w:t>elements;</w:t>
      </w:r>
    </w:p>
    <w:p w:rsidR="00F82BC0" w:rsidRDefault="00E5633B">
      <w:pPr>
        <w:pStyle w:val="ListParagraph"/>
        <w:numPr>
          <w:ilvl w:val="1"/>
          <w:numId w:val="1"/>
        </w:numPr>
        <w:tabs>
          <w:tab w:val="left" w:pos="802"/>
        </w:tabs>
        <w:spacing w:before="1" w:line="244" w:lineRule="auto"/>
        <w:ind w:left="801" w:right="145" w:hanging="351"/>
        <w:jc w:val="both"/>
        <w:rPr>
          <w:sz w:val="19"/>
        </w:rPr>
      </w:pPr>
      <w:r>
        <w:rPr>
          <w:sz w:val="19"/>
        </w:rPr>
        <w:t>Abide by and be bound b</w:t>
      </w:r>
      <w:r>
        <w:rPr>
          <w:sz w:val="19"/>
        </w:rPr>
        <w:t>y any and all rules and regulations affecting the Premises or the common area appurtenant thereto which</w:t>
      </w:r>
      <w:r>
        <w:rPr>
          <w:spacing w:val="4"/>
          <w:sz w:val="19"/>
        </w:rPr>
        <w:t xml:space="preserve"> </w:t>
      </w:r>
      <w:r>
        <w:rPr>
          <w:sz w:val="19"/>
        </w:rPr>
        <w:t>may</w:t>
      </w:r>
      <w:r>
        <w:rPr>
          <w:spacing w:val="2"/>
          <w:sz w:val="19"/>
        </w:rPr>
        <w:t xml:space="preserve"> </w:t>
      </w:r>
      <w:r>
        <w:rPr>
          <w:sz w:val="19"/>
        </w:rPr>
        <w:t>be</w:t>
      </w:r>
      <w:r>
        <w:rPr>
          <w:spacing w:val="6"/>
          <w:sz w:val="19"/>
        </w:rPr>
        <w:t xml:space="preserve"> </w:t>
      </w:r>
      <w:r>
        <w:rPr>
          <w:sz w:val="19"/>
        </w:rPr>
        <w:t>adopted</w:t>
      </w:r>
      <w:r>
        <w:rPr>
          <w:spacing w:val="7"/>
          <w:sz w:val="19"/>
        </w:rPr>
        <w:t xml:space="preserve"> </w:t>
      </w:r>
      <w:r>
        <w:rPr>
          <w:sz w:val="19"/>
        </w:rPr>
        <w:t>or</w:t>
      </w:r>
      <w:r>
        <w:rPr>
          <w:spacing w:val="9"/>
          <w:sz w:val="19"/>
        </w:rPr>
        <w:t xml:space="preserve"> </w:t>
      </w:r>
      <w:r>
        <w:rPr>
          <w:sz w:val="19"/>
        </w:rPr>
        <w:t>promulgated</w:t>
      </w:r>
      <w:r>
        <w:rPr>
          <w:spacing w:val="8"/>
          <w:sz w:val="19"/>
        </w:rPr>
        <w:t xml:space="preserve"> </w:t>
      </w:r>
      <w:r>
        <w:rPr>
          <w:sz w:val="19"/>
        </w:rPr>
        <w:t>by</w:t>
      </w:r>
      <w:r>
        <w:rPr>
          <w:spacing w:val="-1"/>
          <w:sz w:val="19"/>
        </w:rPr>
        <w:t xml:space="preserve"> </w:t>
      </w:r>
      <w:r>
        <w:rPr>
          <w:sz w:val="19"/>
        </w:rPr>
        <w:t>the</w:t>
      </w:r>
      <w:r>
        <w:rPr>
          <w:spacing w:val="5"/>
          <w:sz w:val="19"/>
        </w:rPr>
        <w:t xml:space="preserve"> </w:t>
      </w:r>
      <w:r>
        <w:rPr>
          <w:sz w:val="19"/>
        </w:rPr>
        <w:t>Condominium</w:t>
      </w:r>
      <w:r>
        <w:rPr>
          <w:spacing w:val="9"/>
          <w:sz w:val="19"/>
        </w:rPr>
        <w:t xml:space="preserve"> </w:t>
      </w:r>
      <w:r>
        <w:rPr>
          <w:sz w:val="19"/>
        </w:rPr>
        <w:t>or</w:t>
      </w:r>
      <w:r>
        <w:rPr>
          <w:spacing w:val="6"/>
          <w:sz w:val="19"/>
        </w:rPr>
        <w:t xml:space="preserve"> </w:t>
      </w:r>
      <w:r>
        <w:rPr>
          <w:sz w:val="19"/>
        </w:rPr>
        <w:t>Homeowners’</w:t>
      </w:r>
      <w:r>
        <w:rPr>
          <w:spacing w:val="9"/>
          <w:sz w:val="19"/>
        </w:rPr>
        <w:t xml:space="preserve"> </w:t>
      </w:r>
      <w:r>
        <w:rPr>
          <w:sz w:val="19"/>
        </w:rPr>
        <w:t>Association</w:t>
      </w:r>
      <w:r>
        <w:rPr>
          <w:spacing w:val="7"/>
          <w:sz w:val="19"/>
        </w:rPr>
        <w:t xml:space="preserve"> </w:t>
      </w:r>
      <w:r>
        <w:rPr>
          <w:sz w:val="19"/>
        </w:rPr>
        <w:t>having</w:t>
      </w:r>
      <w:r>
        <w:rPr>
          <w:spacing w:val="8"/>
          <w:sz w:val="19"/>
        </w:rPr>
        <w:t xml:space="preserve"> </w:t>
      </w:r>
      <w:r>
        <w:rPr>
          <w:sz w:val="19"/>
        </w:rPr>
        <w:t>control</w:t>
      </w:r>
      <w:r>
        <w:rPr>
          <w:spacing w:val="10"/>
          <w:sz w:val="19"/>
        </w:rPr>
        <w:t xml:space="preserve"> </w:t>
      </w:r>
      <w:r>
        <w:rPr>
          <w:sz w:val="19"/>
        </w:rPr>
        <w:t>over</w:t>
      </w:r>
      <w:r>
        <w:rPr>
          <w:spacing w:val="3"/>
          <w:sz w:val="19"/>
        </w:rPr>
        <w:t xml:space="preserve"> </w:t>
      </w:r>
      <w:r>
        <w:rPr>
          <w:sz w:val="19"/>
        </w:rPr>
        <w:t>them.</w:t>
      </w:r>
    </w:p>
    <w:p w:rsidR="00F82BC0" w:rsidRDefault="00F82BC0">
      <w:pPr>
        <w:pStyle w:val="BodyText"/>
        <w:spacing w:before="8"/>
      </w:pPr>
    </w:p>
    <w:p w:rsidR="00F82BC0" w:rsidRDefault="00E5633B">
      <w:pPr>
        <w:pStyle w:val="ListParagraph"/>
        <w:numPr>
          <w:ilvl w:val="0"/>
          <w:numId w:val="1"/>
        </w:numPr>
        <w:tabs>
          <w:tab w:val="left" w:pos="452"/>
        </w:tabs>
        <w:spacing w:line="244" w:lineRule="auto"/>
        <w:ind w:right="143"/>
        <w:jc w:val="both"/>
        <w:rPr>
          <w:sz w:val="19"/>
        </w:rPr>
      </w:pPr>
      <w:r>
        <w:rPr>
          <w:b/>
          <w:sz w:val="19"/>
        </w:rPr>
        <w:t>INSURANCE</w:t>
      </w:r>
      <w:r>
        <w:rPr>
          <w:sz w:val="19"/>
        </w:rPr>
        <w:t>. Landlord, Landlord’s agent  or manager, or, if applicable, the  Condominium  or  Homeowners’  Association,  are  not responsible for insuring Tenant’s or Tenant’s permitted visitors’ personal property and vehicles against loss or damage due to theft, van</w:t>
      </w:r>
      <w:r>
        <w:rPr>
          <w:sz w:val="19"/>
        </w:rPr>
        <w:t xml:space="preserve">dalism, fire, water, rain, criminal or negligent acts of others, or any other cause. </w:t>
      </w:r>
      <w:r>
        <w:rPr>
          <w:b/>
          <w:sz w:val="19"/>
          <w:u w:val="single"/>
        </w:rPr>
        <w:t>Landlord has advised Tenant to carry Tenant’s own insurance (renter’s insurance) to protect Tenant from any such loss or damage</w:t>
      </w:r>
      <w:r>
        <w:rPr>
          <w:sz w:val="19"/>
        </w:rPr>
        <w:t xml:space="preserve">. The parties agree that, upon notification </w:t>
      </w:r>
      <w:r>
        <w:rPr>
          <w:sz w:val="19"/>
        </w:rPr>
        <w:t>by Landlord, Tenant shall take all actions necessary to avoid: (i) an increase in Landlord’s insurance premium (or  Tenant shall pay for the increase in premium); or (ii) loss of</w:t>
      </w:r>
      <w:r>
        <w:rPr>
          <w:spacing w:val="22"/>
          <w:sz w:val="19"/>
        </w:rPr>
        <w:t xml:space="preserve"> </w:t>
      </w:r>
      <w:r>
        <w:rPr>
          <w:sz w:val="19"/>
        </w:rPr>
        <w:t>insurance.</w:t>
      </w:r>
    </w:p>
    <w:p w:rsidR="00F82BC0" w:rsidRDefault="00F82BC0">
      <w:pPr>
        <w:pStyle w:val="BodyText"/>
        <w:rPr>
          <w:sz w:val="20"/>
        </w:rPr>
      </w:pPr>
    </w:p>
    <w:p w:rsidR="00F82BC0" w:rsidRDefault="00E5633B">
      <w:pPr>
        <w:pStyle w:val="ListParagraph"/>
        <w:numPr>
          <w:ilvl w:val="0"/>
          <w:numId w:val="1"/>
        </w:numPr>
        <w:tabs>
          <w:tab w:val="left" w:pos="452"/>
        </w:tabs>
        <w:spacing w:line="244" w:lineRule="auto"/>
        <w:ind w:right="142"/>
        <w:jc w:val="both"/>
        <w:rPr>
          <w:sz w:val="19"/>
        </w:rPr>
      </w:pPr>
      <w:r>
        <w:rPr>
          <w:b/>
          <w:sz w:val="19"/>
        </w:rPr>
        <w:t>DAMAGE TO PREMISES</w:t>
      </w:r>
      <w:r>
        <w:rPr>
          <w:sz w:val="19"/>
        </w:rPr>
        <w:t>. In the event the Premises are destroyed or re</w:t>
      </w:r>
      <w:r>
        <w:rPr>
          <w:sz w:val="19"/>
        </w:rPr>
        <w:t>ndered  wholly  uninhabitable  by  fire,  storm,  earthquake, or other casualty not caused by the negligence of Tenant, this Agreement  shall  terminate  from  such time except  for the purpose of enforcing rights that may have then accrued hereunder.   Th</w:t>
      </w:r>
      <w:r>
        <w:rPr>
          <w:sz w:val="19"/>
        </w:rPr>
        <w:t>e rental provided for herein shall then be accounted for   by and between Landlord and Tenant  up to the time of such  injury or destruction  of the  Premises, Tenant paying rentals  up to  such date and Landlord refunding rentals collected beyond such dat</w:t>
      </w:r>
      <w:r>
        <w:rPr>
          <w:sz w:val="19"/>
        </w:rPr>
        <w:t>e. Should a portion of the Premises thereby be rendered uninhabitable, the Landlord shall have the option of either repairing such injured or damaged portion or terminating this Lease. In  the event that Landlord exercises its right to repair such uninhabi</w:t>
      </w:r>
      <w:r>
        <w:rPr>
          <w:sz w:val="19"/>
        </w:rPr>
        <w:t>table portion, the rental shall  abate in the proportion that the  injured parts bears to the whole Premises, and such part so injured shall be restored by Landlord as speedily as practicable, after which the full rent shall recommence and the Agreement co</w:t>
      </w:r>
      <w:r>
        <w:rPr>
          <w:sz w:val="19"/>
        </w:rPr>
        <w:t>ntinue according to its</w:t>
      </w:r>
      <w:r>
        <w:rPr>
          <w:spacing w:val="29"/>
          <w:sz w:val="19"/>
        </w:rPr>
        <w:t xml:space="preserve"> </w:t>
      </w:r>
      <w:r>
        <w:rPr>
          <w:sz w:val="19"/>
        </w:rPr>
        <w:t>terms.</w:t>
      </w:r>
    </w:p>
    <w:p w:rsidR="00F82BC0" w:rsidRDefault="00F82BC0">
      <w:pPr>
        <w:pStyle w:val="BodyText"/>
        <w:spacing w:before="1"/>
        <w:rPr>
          <w:sz w:val="20"/>
        </w:rPr>
      </w:pPr>
    </w:p>
    <w:p w:rsidR="00F82BC0" w:rsidRDefault="00E5633B">
      <w:pPr>
        <w:pStyle w:val="ListParagraph"/>
        <w:numPr>
          <w:ilvl w:val="0"/>
          <w:numId w:val="1"/>
        </w:numPr>
        <w:tabs>
          <w:tab w:val="left" w:pos="452"/>
        </w:tabs>
        <w:spacing w:line="247" w:lineRule="auto"/>
        <w:ind w:right="143"/>
        <w:jc w:val="both"/>
        <w:rPr>
          <w:sz w:val="19"/>
        </w:rPr>
      </w:pPr>
      <w:r>
        <w:rPr>
          <w:b/>
          <w:sz w:val="19"/>
        </w:rPr>
        <w:t>INSPECTION OF PREMISES</w:t>
      </w:r>
      <w:r>
        <w:rPr>
          <w:sz w:val="19"/>
        </w:rPr>
        <w:t>. Landlord and Landlord’s agents shall have the right  at all  reasonable times during the term of  this Agreement and any renewal thereof to enter the Premises for the purpose of inspecting the Premise</w:t>
      </w:r>
      <w:r>
        <w:rPr>
          <w:sz w:val="19"/>
        </w:rPr>
        <w:t>s and all buildings and improvements thereon. And for the purposes of making any repairs, additions or alterations as may be deemed appropriate by Landlord for the preservation of the Premises or the building. Landlord and its agents shall further have the</w:t>
      </w:r>
      <w:r>
        <w:rPr>
          <w:spacing w:val="19"/>
          <w:sz w:val="19"/>
        </w:rPr>
        <w:t xml:space="preserve"> </w:t>
      </w:r>
      <w:r>
        <w:rPr>
          <w:sz w:val="19"/>
        </w:rPr>
        <w:t>right to exhibit the</w:t>
      </w:r>
    </w:p>
    <w:p w:rsidR="00F82BC0" w:rsidRDefault="00F82BC0">
      <w:pPr>
        <w:spacing w:line="247" w:lineRule="auto"/>
        <w:jc w:val="both"/>
        <w:rPr>
          <w:sz w:val="19"/>
        </w:rPr>
        <w:sectPr w:rsidR="00F82BC0">
          <w:pgSz w:w="11900" w:h="16840"/>
          <w:pgMar w:top="1180" w:right="540" w:bottom="1620" w:left="600" w:header="0" w:footer="1431" w:gutter="0"/>
          <w:cols w:space="720"/>
        </w:sectPr>
      </w:pPr>
    </w:p>
    <w:p w:rsidR="00F82BC0" w:rsidRDefault="00E5633B">
      <w:pPr>
        <w:pStyle w:val="BodyText"/>
        <w:rPr>
          <w:sz w:val="20"/>
        </w:rPr>
      </w:pPr>
      <w:r>
        <w:lastRenderedPageBreak/>
        <w:pict>
          <v:group id="_x0000_s1050" alt="" style="position:absolute;margin-left:23.4pt;margin-top:59.15pt;width:548.9pt;height:724.1pt;z-index:-251960320;mso-position-horizontal-relative:page;mso-position-vertical-relative:page" coordorigin="468,1183" coordsize="10978,14482">
            <v:rect id="_x0000_s1051" alt="" style="position:absolute;left:468;top:1183;width:10;height:10" fillcolor="black" stroked="f"/>
            <v:line id="_x0000_s1052" alt="" style="position:absolute" from="478,1188" to="11436,1188" strokeweight=".48pt"/>
            <v:rect id="_x0000_s1053" alt="" style="position:absolute;left:11436;top:1183;width:10;height:10" fillcolor="black" stroked="f"/>
            <v:line id="_x0000_s1054" alt="" style="position:absolute" from="473,1193" to="473,15665" strokeweight=".48pt"/>
            <v:line id="_x0000_s1055" alt="" style="position:absolute" from="11441,1193" to="11441,15665" strokeweight=".48pt"/>
            <v:line id="_x0000_s1056" alt="" style="position:absolute" from="478,15660" to="11436,15660" strokeweight=".48pt"/>
            <w10:wrap anchorx="page" anchory="page"/>
          </v:group>
        </w:pict>
      </w:r>
    </w:p>
    <w:p w:rsidR="00F82BC0" w:rsidRDefault="00F82BC0">
      <w:pPr>
        <w:pStyle w:val="BodyText"/>
        <w:spacing w:before="6"/>
      </w:pPr>
    </w:p>
    <w:p w:rsidR="00F82BC0" w:rsidRDefault="00E5633B">
      <w:pPr>
        <w:pStyle w:val="BodyText"/>
        <w:spacing w:line="244" w:lineRule="auto"/>
        <w:ind w:left="451" w:right="143"/>
        <w:jc w:val="both"/>
      </w:pPr>
      <w:r>
        <w:t>Premises and to display the usual “for sale”, “for rent” or “vacancy” signs on the Premises at any time within forty-five (45) days before the expiration of this Lease. The right of entry shall likewise exis</w:t>
      </w:r>
      <w:r>
        <w:t>t for the purpose of removing placards, signs, fixtures, alterations, or additions that do not conform to this Agreement or to any restrictions, rules or regulations affecting the Premises.</w:t>
      </w:r>
    </w:p>
    <w:p w:rsidR="00F82BC0" w:rsidRDefault="00F82BC0">
      <w:pPr>
        <w:pStyle w:val="BodyText"/>
        <w:spacing w:before="8"/>
      </w:pPr>
    </w:p>
    <w:p w:rsidR="00F82BC0" w:rsidRDefault="00E5633B">
      <w:pPr>
        <w:pStyle w:val="ListParagraph"/>
        <w:numPr>
          <w:ilvl w:val="0"/>
          <w:numId w:val="1"/>
        </w:numPr>
        <w:tabs>
          <w:tab w:val="left" w:pos="452"/>
        </w:tabs>
        <w:spacing w:line="247" w:lineRule="auto"/>
        <w:ind w:right="140"/>
        <w:jc w:val="both"/>
        <w:rPr>
          <w:sz w:val="19"/>
        </w:rPr>
      </w:pPr>
      <w:r>
        <w:rPr>
          <w:b/>
          <w:sz w:val="19"/>
        </w:rPr>
        <w:t>SUBORDINATION OF LEASE</w:t>
      </w:r>
      <w:r>
        <w:rPr>
          <w:sz w:val="19"/>
        </w:rPr>
        <w:t>.  This Agreement and Tenant’s interest are and shall be subordinate, junior and inferior to any   and all mortgages, liens or encumbrances now or hereafter placed on the Premises by Landlord, all advances made under any such mortgages, liens or encumbranc</w:t>
      </w:r>
      <w:r>
        <w:rPr>
          <w:sz w:val="19"/>
        </w:rPr>
        <w:t>es (including, but not limited to, future advances), the interest payable on such mortgages, liens or encumbrances and any</w:t>
      </w:r>
      <w:r>
        <w:rPr>
          <w:spacing w:val="15"/>
          <w:sz w:val="19"/>
        </w:rPr>
        <w:t xml:space="preserve"> </w:t>
      </w:r>
      <w:r>
        <w:rPr>
          <w:sz w:val="19"/>
        </w:rPr>
        <w:t>and all renewals, extensions or modifications of such mortgages, liens or encumbrances.</w:t>
      </w:r>
    </w:p>
    <w:p w:rsidR="00F82BC0" w:rsidRDefault="00F82BC0">
      <w:pPr>
        <w:pStyle w:val="BodyText"/>
        <w:spacing w:before="2"/>
      </w:pPr>
    </w:p>
    <w:p w:rsidR="00F82BC0" w:rsidRDefault="00E5633B">
      <w:pPr>
        <w:pStyle w:val="ListParagraph"/>
        <w:numPr>
          <w:ilvl w:val="0"/>
          <w:numId w:val="1"/>
        </w:numPr>
        <w:tabs>
          <w:tab w:val="left" w:pos="452"/>
          <w:tab w:val="left" w:pos="10655"/>
        </w:tabs>
        <w:spacing w:line="244" w:lineRule="auto"/>
        <w:ind w:right="102"/>
        <w:jc w:val="both"/>
        <w:rPr>
          <w:sz w:val="19"/>
        </w:rPr>
      </w:pPr>
      <w:r>
        <w:rPr>
          <w:b/>
          <w:sz w:val="19"/>
        </w:rPr>
        <w:t>TENANT’S HOLD OVER</w:t>
      </w:r>
      <w:r>
        <w:rPr>
          <w:sz w:val="19"/>
        </w:rPr>
        <w:t>. If Tenant remains in pos</w:t>
      </w:r>
      <w:r>
        <w:rPr>
          <w:sz w:val="19"/>
        </w:rPr>
        <w:t>session of the Premises with the consent of Landlord after the natural  expiration of this Agreement, a new tenancy from month-to-month shall be created between Landlord and Tenant which shall be subject  to  all  of the terms  and conditions  hereof excep</w:t>
      </w:r>
      <w:r>
        <w:rPr>
          <w:sz w:val="19"/>
        </w:rPr>
        <w:t>t that rent shall then be due and owing</w:t>
      </w:r>
      <w:r>
        <w:rPr>
          <w:spacing w:val="4"/>
          <w:sz w:val="19"/>
        </w:rPr>
        <w:t xml:space="preserve"> </w:t>
      </w:r>
      <w:r>
        <w:rPr>
          <w:sz w:val="19"/>
        </w:rPr>
        <w:t>at</w:t>
      </w:r>
      <w:r>
        <w:rPr>
          <w:spacing w:val="9"/>
          <w:sz w:val="19"/>
        </w:rPr>
        <w:t xml:space="preserve"> </w:t>
      </w:r>
      <w:r>
        <w:rPr>
          <w:w w:val="101"/>
          <w:sz w:val="19"/>
          <w:u w:val="single"/>
        </w:rPr>
        <w:t xml:space="preserve"> </w:t>
      </w:r>
      <w:r>
        <w:rPr>
          <w:sz w:val="19"/>
          <w:u w:val="single"/>
        </w:rPr>
        <w:tab/>
      </w:r>
    </w:p>
    <w:p w:rsidR="00F82BC0" w:rsidRDefault="00E5633B">
      <w:pPr>
        <w:pStyle w:val="BodyText"/>
        <w:tabs>
          <w:tab w:val="left" w:pos="5801"/>
          <w:tab w:val="left" w:pos="8334"/>
        </w:tabs>
        <w:spacing w:before="4" w:line="244" w:lineRule="auto"/>
        <w:ind w:left="451" w:right="144" w:firstLine="48"/>
        <w:jc w:val="both"/>
      </w:pPr>
      <w:r>
        <w:rPr>
          <w:w w:val="101"/>
          <w:u w:val="single"/>
        </w:rPr>
        <w:t xml:space="preserve"> </w:t>
      </w:r>
      <w:r>
        <w:rPr>
          <w:u w:val="single"/>
        </w:rPr>
        <w:tab/>
      </w:r>
      <w:r>
        <w:rPr>
          <w:spacing w:val="-13"/>
        </w:rPr>
        <w:t xml:space="preserve"> </w:t>
      </w:r>
      <w:r>
        <w:t>DOLLARS</w:t>
      </w:r>
      <w:r>
        <w:rPr>
          <w:spacing w:val="37"/>
        </w:rPr>
        <w:t xml:space="preserve"> </w:t>
      </w:r>
      <w:r>
        <w:t>($</w:t>
      </w:r>
      <w:r>
        <w:rPr>
          <w:u w:val="single"/>
        </w:rPr>
        <w:t xml:space="preserve"> </w:t>
      </w:r>
      <w:r>
        <w:rPr>
          <w:u w:val="single"/>
        </w:rPr>
        <w:tab/>
      </w:r>
      <w:r>
        <w:t>) per month and except that such tenancy shall be terminable upon thirty (30) days written notice served by either</w:t>
      </w:r>
      <w:r>
        <w:rPr>
          <w:spacing w:val="12"/>
        </w:rPr>
        <w:t xml:space="preserve"> </w:t>
      </w:r>
      <w:r>
        <w:t>party.</w:t>
      </w:r>
    </w:p>
    <w:p w:rsidR="00F82BC0" w:rsidRDefault="00F82BC0">
      <w:pPr>
        <w:pStyle w:val="BodyText"/>
        <w:spacing w:before="5"/>
      </w:pPr>
    </w:p>
    <w:p w:rsidR="00F82BC0" w:rsidRDefault="00E5633B">
      <w:pPr>
        <w:pStyle w:val="ListParagraph"/>
        <w:numPr>
          <w:ilvl w:val="0"/>
          <w:numId w:val="1"/>
        </w:numPr>
        <w:tabs>
          <w:tab w:val="left" w:pos="452"/>
        </w:tabs>
        <w:spacing w:line="247" w:lineRule="auto"/>
        <w:jc w:val="both"/>
        <w:rPr>
          <w:sz w:val="19"/>
        </w:rPr>
      </w:pPr>
      <w:r>
        <w:rPr>
          <w:b/>
          <w:sz w:val="19"/>
        </w:rPr>
        <w:t>SURRENDER OF PREMISES</w:t>
      </w:r>
      <w:r>
        <w:rPr>
          <w:sz w:val="19"/>
        </w:rPr>
        <w:t>.  Upon the expiration of the term hereof, Tenant shall surrender the Premises in as good a state   and conditio</w:t>
      </w:r>
      <w:r>
        <w:rPr>
          <w:sz w:val="19"/>
        </w:rPr>
        <w:t>n as they were at the commencement of this Agreement, reasonable use and wear and tear thereof and damages by the elements</w:t>
      </w:r>
      <w:r>
        <w:rPr>
          <w:spacing w:val="4"/>
          <w:sz w:val="19"/>
        </w:rPr>
        <w:t xml:space="preserve"> </w:t>
      </w:r>
      <w:r>
        <w:rPr>
          <w:sz w:val="19"/>
        </w:rPr>
        <w:t>excepted.</w:t>
      </w:r>
    </w:p>
    <w:p w:rsidR="00F82BC0" w:rsidRDefault="00F82BC0">
      <w:pPr>
        <w:pStyle w:val="BodyText"/>
        <w:spacing w:before="4"/>
      </w:pPr>
    </w:p>
    <w:p w:rsidR="00F82BC0" w:rsidRDefault="00E5633B">
      <w:pPr>
        <w:pStyle w:val="ListParagraph"/>
        <w:numPr>
          <w:ilvl w:val="0"/>
          <w:numId w:val="1"/>
        </w:numPr>
        <w:tabs>
          <w:tab w:val="left" w:pos="452"/>
          <w:tab w:val="left" w:pos="6328"/>
        </w:tabs>
        <w:spacing w:line="242" w:lineRule="auto"/>
        <w:jc w:val="both"/>
        <w:rPr>
          <w:sz w:val="19"/>
        </w:rPr>
      </w:pPr>
      <w:r>
        <w:rPr>
          <w:b/>
          <w:sz w:val="19"/>
        </w:rPr>
        <w:t>ANIMALS</w:t>
      </w:r>
      <w:r>
        <w:rPr>
          <w:sz w:val="19"/>
        </w:rPr>
        <w:t>.   Tenant  shall  be entitled to keep no</w:t>
      </w:r>
      <w:r>
        <w:rPr>
          <w:spacing w:val="-30"/>
          <w:sz w:val="19"/>
        </w:rPr>
        <w:t xml:space="preserve"> </w:t>
      </w:r>
      <w:r>
        <w:rPr>
          <w:sz w:val="19"/>
        </w:rPr>
        <w:t>more</w:t>
      </w:r>
      <w:r>
        <w:rPr>
          <w:spacing w:val="8"/>
          <w:sz w:val="19"/>
        </w:rPr>
        <w:t xml:space="preserve"> </w:t>
      </w:r>
      <w:r>
        <w:rPr>
          <w:sz w:val="19"/>
        </w:rPr>
        <w:t>than</w:t>
      </w:r>
      <w:r>
        <w:rPr>
          <w:sz w:val="19"/>
          <w:u w:val="single"/>
        </w:rPr>
        <w:t xml:space="preserve"> </w:t>
      </w:r>
      <w:r>
        <w:rPr>
          <w:sz w:val="19"/>
          <w:u w:val="single"/>
        </w:rPr>
        <w:tab/>
      </w:r>
      <w:r>
        <w:rPr>
          <w:sz w:val="19"/>
        </w:rPr>
        <w:t>(</w:t>
      </w:r>
      <w:r>
        <w:rPr>
          <w:sz w:val="19"/>
          <w:u w:val="single"/>
        </w:rPr>
        <w:t xml:space="preserve">   </w:t>
      </w:r>
      <w:r>
        <w:rPr>
          <w:sz w:val="19"/>
        </w:rPr>
        <w:t xml:space="preserve"> ) domestic dogs, cats or birds; however, at such  time</w:t>
      </w:r>
      <w:r>
        <w:rPr>
          <w:spacing w:val="27"/>
          <w:sz w:val="19"/>
        </w:rPr>
        <w:t xml:space="preserve"> </w:t>
      </w:r>
      <w:r>
        <w:rPr>
          <w:sz w:val="19"/>
        </w:rPr>
        <w:t>as</w:t>
      </w:r>
      <w:r>
        <w:rPr>
          <w:spacing w:val="29"/>
          <w:sz w:val="19"/>
        </w:rPr>
        <w:t xml:space="preserve"> </w:t>
      </w:r>
      <w:r>
        <w:rPr>
          <w:sz w:val="19"/>
        </w:rPr>
        <w:t>Tenant</w:t>
      </w:r>
      <w:r>
        <w:rPr>
          <w:spacing w:val="29"/>
          <w:sz w:val="19"/>
        </w:rPr>
        <w:t xml:space="preserve"> </w:t>
      </w:r>
      <w:r>
        <w:rPr>
          <w:sz w:val="19"/>
        </w:rPr>
        <w:t>shall</w:t>
      </w:r>
      <w:r>
        <w:rPr>
          <w:spacing w:val="29"/>
          <w:sz w:val="19"/>
        </w:rPr>
        <w:t xml:space="preserve"> </w:t>
      </w:r>
      <w:r>
        <w:rPr>
          <w:sz w:val="19"/>
        </w:rPr>
        <w:t>actually</w:t>
      </w:r>
      <w:r>
        <w:rPr>
          <w:spacing w:val="21"/>
          <w:sz w:val="19"/>
        </w:rPr>
        <w:t xml:space="preserve"> </w:t>
      </w:r>
      <w:r>
        <w:rPr>
          <w:sz w:val="19"/>
        </w:rPr>
        <w:t>keep</w:t>
      </w:r>
      <w:r>
        <w:rPr>
          <w:spacing w:val="29"/>
          <w:sz w:val="19"/>
        </w:rPr>
        <w:t xml:space="preserve"> </w:t>
      </w:r>
      <w:r>
        <w:rPr>
          <w:sz w:val="19"/>
        </w:rPr>
        <w:t>any</w:t>
      </w:r>
      <w:r>
        <w:rPr>
          <w:spacing w:val="21"/>
          <w:sz w:val="19"/>
        </w:rPr>
        <w:t xml:space="preserve"> </w:t>
      </w:r>
      <w:r>
        <w:rPr>
          <w:sz w:val="19"/>
        </w:rPr>
        <w:t>such</w:t>
      </w:r>
      <w:r>
        <w:rPr>
          <w:spacing w:val="29"/>
          <w:sz w:val="19"/>
        </w:rPr>
        <w:t xml:space="preserve"> </w:t>
      </w:r>
      <w:r>
        <w:rPr>
          <w:sz w:val="19"/>
        </w:rPr>
        <w:t>animal</w:t>
      </w:r>
      <w:r>
        <w:rPr>
          <w:spacing w:val="29"/>
          <w:sz w:val="19"/>
        </w:rPr>
        <w:t xml:space="preserve"> </w:t>
      </w:r>
      <w:r>
        <w:rPr>
          <w:sz w:val="19"/>
        </w:rPr>
        <w:t>on</w:t>
      </w:r>
      <w:r>
        <w:rPr>
          <w:spacing w:val="29"/>
          <w:sz w:val="19"/>
        </w:rPr>
        <w:t xml:space="preserve"> </w:t>
      </w:r>
      <w:r>
        <w:rPr>
          <w:sz w:val="19"/>
        </w:rPr>
        <w:t>the</w:t>
      </w:r>
      <w:r>
        <w:rPr>
          <w:spacing w:val="27"/>
          <w:sz w:val="19"/>
        </w:rPr>
        <w:t xml:space="preserve"> </w:t>
      </w:r>
      <w:r>
        <w:rPr>
          <w:sz w:val="19"/>
        </w:rPr>
        <w:t>Premises,</w:t>
      </w:r>
      <w:r>
        <w:rPr>
          <w:spacing w:val="27"/>
          <w:sz w:val="19"/>
        </w:rPr>
        <w:t xml:space="preserve"> </w:t>
      </w:r>
      <w:r>
        <w:rPr>
          <w:sz w:val="19"/>
        </w:rPr>
        <w:t>Tenant</w:t>
      </w:r>
      <w:r>
        <w:rPr>
          <w:spacing w:val="29"/>
          <w:sz w:val="19"/>
        </w:rPr>
        <w:t xml:space="preserve"> </w:t>
      </w:r>
      <w:r>
        <w:rPr>
          <w:sz w:val="19"/>
        </w:rPr>
        <w:t>shall</w:t>
      </w:r>
      <w:r>
        <w:rPr>
          <w:spacing w:val="29"/>
          <w:sz w:val="19"/>
        </w:rPr>
        <w:t xml:space="preserve"> </w:t>
      </w:r>
      <w:r>
        <w:rPr>
          <w:sz w:val="19"/>
        </w:rPr>
        <w:t>pay</w:t>
      </w:r>
      <w:r>
        <w:rPr>
          <w:spacing w:val="21"/>
          <w:sz w:val="19"/>
        </w:rPr>
        <w:t xml:space="preserve"> </w:t>
      </w:r>
      <w:r>
        <w:rPr>
          <w:sz w:val="19"/>
        </w:rPr>
        <w:t>to</w:t>
      </w:r>
      <w:r>
        <w:rPr>
          <w:spacing w:val="29"/>
          <w:sz w:val="19"/>
        </w:rPr>
        <w:t xml:space="preserve"> </w:t>
      </w:r>
      <w:r>
        <w:rPr>
          <w:sz w:val="19"/>
        </w:rPr>
        <w:t>Landlord</w:t>
      </w:r>
      <w:r>
        <w:rPr>
          <w:spacing w:val="29"/>
          <w:sz w:val="19"/>
        </w:rPr>
        <w:t xml:space="preserve"> </w:t>
      </w:r>
      <w:r>
        <w:rPr>
          <w:sz w:val="19"/>
        </w:rPr>
        <w:t>a</w:t>
      </w:r>
      <w:r>
        <w:rPr>
          <w:spacing w:val="28"/>
          <w:sz w:val="19"/>
        </w:rPr>
        <w:t xml:space="preserve"> </w:t>
      </w:r>
      <w:r>
        <w:rPr>
          <w:sz w:val="19"/>
        </w:rPr>
        <w:t>pet</w:t>
      </w:r>
      <w:r>
        <w:rPr>
          <w:spacing w:val="28"/>
          <w:sz w:val="19"/>
        </w:rPr>
        <w:t xml:space="preserve"> </w:t>
      </w:r>
      <w:r>
        <w:rPr>
          <w:sz w:val="19"/>
        </w:rPr>
        <w:t>deposit</w:t>
      </w:r>
      <w:r>
        <w:rPr>
          <w:spacing w:val="29"/>
          <w:sz w:val="19"/>
        </w:rPr>
        <w:t xml:space="preserve"> </w:t>
      </w:r>
      <w:r>
        <w:rPr>
          <w:sz w:val="19"/>
        </w:rPr>
        <w:t>of</w:t>
      </w:r>
    </w:p>
    <w:p w:rsidR="00F82BC0" w:rsidRDefault="00E5633B">
      <w:pPr>
        <w:pStyle w:val="BodyText"/>
        <w:tabs>
          <w:tab w:val="left" w:pos="7990"/>
          <w:tab w:val="left" w:pos="10499"/>
        </w:tabs>
        <w:spacing w:before="5"/>
        <w:ind w:left="451"/>
        <w:jc w:val="both"/>
      </w:pPr>
      <w:r>
        <w:rPr>
          <w:w w:val="101"/>
          <w:u w:val="single"/>
        </w:rPr>
        <w:t xml:space="preserve"> </w:t>
      </w:r>
      <w:r>
        <w:rPr>
          <w:u w:val="single"/>
        </w:rPr>
        <w:tab/>
      </w:r>
      <w:r>
        <w:t>DOLLARS</w:t>
      </w:r>
      <w:r>
        <w:rPr>
          <w:spacing w:val="24"/>
        </w:rPr>
        <w:t xml:space="preserve"> </w:t>
      </w:r>
      <w:r>
        <w:t>($</w:t>
      </w:r>
      <w:r>
        <w:rPr>
          <w:u w:val="single"/>
        </w:rPr>
        <w:t xml:space="preserve"> </w:t>
      </w:r>
      <w:r>
        <w:rPr>
          <w:u w:val="single"/>
        </w:rPr>
        <w:tab/>
      </w:r>
      <w:r>
        <w:t>),</w:t>
      </w:r>
    </w:p>
    <w:p w:rsidR="00F82BC0" w:rsidRDefault="00E5633B">
      <w:pPr>
        <w:pStyle w:val="BodyText"/>
        <w:tabs>
          <w:tab w:val="left" w:pos="7795"/>
          <w:tab w:val="left" w:pos="10314"/>
        </w:tabs>
        <w:spacing w:before="5" w:line="247" w:lineRule="auto"/>
        <w:ind w:left="451" w:right="143" w:hanging="1"/>
        <w:jc w:val="both"/>
      </w:pPr>
      <w:r>
        <w:rPr>
          <w:w w:val="101"/>
          <w:u w:val="single"/>
        </w:rPr>
        <w:t xml:space="preserve"> </w:t>
      </w:r>
      <w:r>
        <w:rPr>
          <w:u w:val="single"/>
        </w:rPr>
        <w:tab/>
      </w:r>
      <w:r>
        <w:rPr>
          <w:spacing w:val="-20"/>
        </w:rPr>
        <w:t xml:space="preserve"> </w:t>
      </w:r>
      <w:r>
        <w:t>DOLLARS</w:t>
      </w:r>
      <w:r>
        <w:rPr>
          <w:spacing w:val="29"/>
        </w:rPr>
        <w:t xml:space="preserve"> </w:t>
      </w:r>
      <w:r>
        <w:t>($</w:t>
      </w:r>
      <w:r>
        <w:rPr>
          <w:u w:val="single"/>
        </w:rPr>
        <w:t xml:space="preserve"> </w:t>
      </w:r>
      <w:r>
        <w:rPr>
          <w:u w:val="single"/>
        </w:rPr>
        <w:tab/>
      </w:r>
      <w:r>
        <w:t xml:space="preserve">) </w:t>
      </w:r>
      <w:r>
        <w:rPr>
          <w:spacing w:val="-8"/>
        </w:rPr>
        <w:t xml:space="preserve">of </w:t>
      </w:r>
      <w:r>
        <w:t>which shall be non-refundable and shall be used upon the termination or expiration of this Agreement for the purposes of cleaning the carpets of the building.</w:t>
      </w:r>
    </w:p>
    <w:p w:rsidR="00F82BC0" w:rsidRDefault="00F82BC0">
      <w:pPr>
        <w:pStyle w:val="BodyText"/>
        <w:spacing w:before="1"/>
      </w:pPr>
    </w:p>
    <w:p w:rsidR="00F82BC0" w:rsidRDefault="00E5633B">
      <w:pPr>
        <w:pStyle w:val="ListParagraph"/>
        <w:numPr>
          <w:ilvl w:val="0"/>
          <w:numId w:val="1"/>
        </w:numPr>
        <w:tabs>
          <w:tab w:val="left" w:pos="452"/>
        </w:tabs>
        <w:spacing w:line="247" w:lineRule="auto"/>
        <w:ind w:right="143"/>
        <w:jc w:val="both"/>
        <w:rPr>
          <w:sz w:val="19"/>
        </w:rPr>
      </w:pPr>
      <w:r>
        <w:rPr>
          <w:b/>
          <w:sz w:val="19"/>
        </w:rPr>
        <w:t>QUIET ENJOYMENT</w:t>
      </w:r>
      <w:r>
        <w:rPr>
          <w:sz w:val="19"/>
        </w:rPr>
        <w:t>. Tenant, upon payment of all of the sums referred to herein as being payable by Tenant and Tenant’s performance of all Tenant’s agreements contained herein and Tenant’s observance of all rules and regulations, shall and may peacefully and quietly have, ho</w:t>
      </w:r>
      <w:r>
        <w:rPr>
          <w:sz w:val="19"/>
        </w:rPr>
        <w:t>ld and enjoy said Premises for the term</w:t>
      </w:r>
      <w:r>
        <w:rPr>
          <w:spacing w:val="14"/>
          <w:sz w:val="19"/>
        </w:rPr>
        <w:t xml:space="preserve"> </w:t>
      </w:r>
      <w:r>
        <w:rPr>
          <w:sz w:val="19"/>
        </w:rPr>
        <w:t>hereof.</w:t>
      </w:r>
    </w:p>
    <w:p w:rsidR="00F82BC0" w:rsidRDefault="00F82BC0">
      <w:pPr>
        <w:pStyle w:val="BodyText"/>
        <w:spacing w:before="4"/>
      </w:pPr>
    </w:p>
    <w:p w:rsidR="00F82BC0" w:rsidRDefault="00E5633B">
      <w:pPr>
        <w:pStyle w:val="ListParagraph"/>
        <w:numPr>
          <w:ilvl w:val="0"/>
          <w:numId w:val="1"/>
        </w:numPr>
        <w:tabs>
          <w:tab w:val="left" w:pos="452"/>
        </w:tabs>
        <w:spacing w:line="244" w:lineRule="auto"/>
        <w:ind w:right="142"/>
        <w:jc w:val="both"/>
        <w:rPr>
          <w:sz w:val="19"/>
        </w:rPr>
      </w:pPr>
      <w:r>
        <w:rPr>
          <w:b/>
          <w:sz w:val="19"/>
        </w:rPr>
        <w:t>INDEMNIFICATION</w:t>
      </w:r>
      <w:r>
        <w:rPr>
          <w:sz w:val="19"/>
        </w:rPr>
        <w:t xml:space="preserve">. </w:t>
      </w:r>
      <w:r>
        <w:rPr>
          <w:sz w:val="19"/>
          <w:u w:val="single"/>
        </w:rPr>
        <w:t>LANDLORD SHALL NOT BE LIABLE FOR ANY DAMAGE OR INJURY OF  OR  TO  THE TENANT, TENANT’S FAMILY, GUESTS, INVITEES, AGENTS OR EMPLOYEES OR TO ANY OTHER PERSON ENTERING THE PREMISES OR ANY BUILD</w:t>
      </w:r>
      <w:r>
        <w:rPr>
          <w:sz w:val="19"/>
          <w:u w:val="single"/>
        </w:rPr>
        <w:t>ING THAT IS A PART OR LIES UPON THE PREMISES, OR TO GOODS OR EQUIPMENT, OR IN THE STRUCTURE OR EQUIPMENT OF THE STRUCTURE OF WHICH THE PREMISES ARE A</w:t>
      </w:r>
      <w:r>
        <w:rPr>
          <w:sz w:val="19"/>
        </w:rPr>
        <w:t xml:space="preserve"> </w:t>
      </w:r>
      <w:r>
        <w:rPr>
          <w:sz w:val="19"/>
          <w:u w:val="single"/>
        </w:rPr>
        <w:t xml:space="preserve"> PART, AND TENANT HEREBY AGREES TO INDEMNIFY, DEFEND AND HOLD LANDLORD HARMLESS FROM ANY AND ALL CLAIMS OR</w:t>
      </w:r>
      <w:r>
        <w:rPr>
          <w:sz w:val="19"/>
          <w:u w:val="single"/>
        </w:rPr>
        <w:t xml:space="preserve"> ASSERTIONS OF EVERY KIND AND NATURE. THIS INDEMNIFICATION INCLUDES, BUT IS NOT LIMITED TO, ANY DAMAGE OR INJURY WHICH MAY BE INCURRED BY TENANT, TENANT’S FAMILY, GUESTS, INVITEES, AGENTS OR EMPLOYEES OR TO ANY OTHER PERSON FOR DAMAGE OR INJURIES THAT</w:t>
      </w:r>
      <w:r>
        <w:rPr>
          <w:sz w:val="19"/>
        </w:rPr>
        <w:t xml:space="preserve"> </w:t>
      </w:r>
      <w:r>
        <w:rPr>
          <w:sz w:val="19"/>
          <w:u w:val="single"/>
        </w:rPr>
        <w:t xml:space="preserve"> ARI</w:t>
      </w:r>
      <w:r>
        <w:rPr>
          <w:sz w:val="19"/>
          <w:u w:val="single"/>
        </w:rPr>
        <w:t xml:space="preserve">SE FROM ANY CONTACT, ATTACK OR INTERACTION FROM OR WITH ANY ANIMALS, DOMESTIC OR WILD, WHETHER SUCH DAMAGE OR INJURY OCCURS ON THE PREMISES OR OFF, AND TENANT  HOLDS  HARMLESS THE LANDLORD FROM ANY AND ALL CLAIMS OR ASSERTIONS OF EVERY KIND AND NATURE FOR </w:t>
      </w:r>
      <w:r>
        <w:rPr>
          <w:sz w:val="19"/>
          <w:u w:val="single"/>
        </w:rPr>
        <w:t>ANY DAMAGE OR INJURY TENANT ATTRIBUTES TO ANY ABSENCE OR FAILURE OF FENCING THAT MAY BE ON OR SURROUNDING THE</w:t>
      </w:r>
      <w:r>
        <w:rPr>
          <w:spacing w:val="1"/>
          <w:sz w:val="19"/>
          <w:u w:val="single"/>
        </w:rPr>
        <w:t xml:space="preserve"> </w:t>
      </w:r>
      <w:r>
        <w:rPr>
          <w:sz w:val="19"/>
          <w:u w:val="single"/>
        </w:rPr>
        <w:t>PREMISES.</w:t>
      </w:r>
    </w:p>
    <w:p w:rsidR="00F82BC0" w:rsidRDefault="00F82BC0">
      <w:pPr>
        <w:pStyle w:val="BodyText"/>
        <w:spacing w:before="2"/>
        <w:rPr>
          <w:sz w:val="12"/>
        </w:rPr>
      </w:pPr>
    </w:p>
    <w:p w:rsidR="00F82BC0" w:rsidRDefault="00E5633B">
      <w:pPr>
        <w:pStyle w:val="ListParagraph"/>
        <w:numPr>
          <w:ilvl w:val="0"/>
          <w:numId w:val="1"/>
        </w:numPr>
        <w:tabs>
          <w:tab w:val="left" w:pos="452"/>
        </w:tabs>
        <w:spacing w:before="95" w:line="244" w:lineRule="auto"/>
        <w:ind w:right="141"/>
        <w:jc w:val="both"/>
        <w:rPr>
          <w:sz w:val="19"/>
        </w:rPr>
      </w:pPr>
      <w:r>
        <w:rPr>
          <w:b/>
          <w:sz w:val="19"/>
        </w:rPr>
        <w:t>DEFAULT</w:t>
      </w:r>
      <w:r>
        <w:rPr>
          <w:sz w:val="19"/>
        </w:rPr>
        <w:t>. If Landlord  determines that the Tenant is in  default of this  Agreement, Landlord shall  provide Tenant  with a notice of de</w:t>
      </w:r>
      <w:r>
        <w:rPr>
          <w:sz w:val="19"/>
        </w:rPr>
        <w:t>fault, and Tenant shall have a limited number of days to cure the default unless otherwise excepted: (a) for the failure to pay  rent when due, Tenant shall have three (3) days to cure; (b) for activities in contravention of this Agreement (including but n</w:t>
      </w:r>
      <w:r>
        <w:rPr>
          <w:sz w:val="19"/>
        </w:rPr>
        <w:t>ot limited to having or permitting unauthorized pets, guests, or vehicles; parking in an unauthorized manner or  permitting such  parking; or failing to keep  the premises  clean and sanitary), the Tenant shall  have seven (7) days to cure. If  Tenant  fai</w:t>
      </w:r>
      <w:r>
        <w:rPr>
          <w:sz w:val="19"/>
        </w:rPr>
        <w:t>ls to cure  the default within the required time frame, Landlord may immediately terminate this Agreement, and Tenant shall immediately vacate the Premises and shall return the keys to Landlord. However, if Tenant’s default is of a nature that Tenant shoul</w:t>
      </w:r>
      <w:r>
        <w:rPr>
          <w:sz w:val="19"/>
        </w:rPr>
        <w:t>d  not  be given an opportunity to cure the default (including but not limited to destruction, damage,  or  misuse  of  Landlord's  or  other tenants' property by intentional act or a subsequent or continued unreasonable disturbance), or if the default  co</w:t>
      </w:r>
      <w:r>
        <w:rPr>
          <w:sz w:val="19"/>
        </w:rPr>
        <w:t>nstitutes  a  subsequent or continuing default within twelve (12) months  of  a  written  warning by Landlord of  a similar  violation, Landlord may deliver a written notice to Tenant specifying the default and Landlord's intent to terminate this Agreement</w:t>
      </w:r>
      <w:r>
        <w:rPr>
          <w:sz w:val="19"/>
        </w:rPr>
        <w:t>. In such event, Landlord may terminate this Agreement, and Tenant shall have seven (7) days from the date that the notice is  delivered to  vacate  the premises. In addition, if this Agreement is terminated pursuant to this paragraph, Landlord may, at Lan</w:t>
      </w:r>
      <w:r>
        <w:rPr>
          <w:sz w:val="19"/>
        </w:rPr>
        <w:t>dlord's option, declare    the entire balance of rent payable hereunder to be immediately due and payable and may exercise any and all rights and remedies available to Landlord at law or in</w:t>
      </w:r>
      <w:r>
        <w:rPr>
          <w:spacing w:val="9"/>
          <w:sz w:val="19"/>
        </w:rPr>
        <w:t xml:space="preserve"> </w:t>
      </w:r>
      <w:r>
        <w:rPr>
          <w:sz w:val="19"/>
        </w:rPr>
        <w:t>equity.</w:t>
      </w:r>
    </w:p>
    <w:p w:rsidR="00F82BC0" w:rsidRDefault="00F82BC0">
      <w:pPr>
        <w:spacing w:line="244" w:lineRule="auto"/>
        <w:jc w:val="both"/>
        <w:rPr>
          <w:sz w:val="19"/>
        </w:rPr>
        <w:sectPr w:rsidR="00F82BC0">
          <w:pgSz w:w="11900" w:h="16840"/>
          <w:pgMar w:top="1180" w:right="540" w:bottom="1620" w:left="600" w:header="0" w:footer="1431" w:gutter="0"/>
          <w:cols w:space="720"/>
        </w:sectPr>
      </w:pPr>
    </w:p>
    <w:p w:rsidR="00F82BC0" w:rsidRDefault="00E5633B">
      <w:pPr>
        <w:pStyle w:val="BodyText"/>
        <w:rPr>
          <w:sz w:val="20"/>
        </w:rPr>
      </w:pPr>
      <w:r>
        <w:lastRenderedPageBreak/>
        <w:pict>
          <v:group id="_x0000_s1043" alt="" style="position:absolute;margin-left:23.4pt;margin-top:59.15pt;width:548.9pt;height:724.1pt;z-index:-251959296;mso-position-horizontal-relative:page;mso-position-vertical-relative:page" coordorigin="468,1183" coordsize="10978,14482">
            <v:rect id="_x0000_s1044" alt="" style="position:absolute;left:468;top:1183;width:10;height:10" fillcolor="black" stroked="f"/>
            <v:line id="_x0000_s1045" alt="" style="position:absolute" from="478,1188" to="11436,1188" strokeweight=".48pt"/>
            <v:rect id="_x0000_s1046" alt="" style="position:absolute;left:11436;top:1183;width:10;height:10" fillcolor="black" stroked="f"/>
            <v:line id="_x0000_s1047" alt="" style="position:absolute" from="473,1193" to="473,15665" strokeweight=".48pt"/>
            <v:line id="_x0000_s1048" alt="" style="position:absolute" from="11441,1193" to="11441,15665" strokeweight=".48pt"/>
            <v:line id="_x0000_s1049" alt="" style="position:absolute" from="478,15660" to="11436,15660" strokeweight=".48pt"/>
            <w10:wrap anchorx="page" anchory="page"/>
          </v:group>
        </w:pict>
      </w:r>
    </w:p>
    <w:p w:rsidR="00F82BC0" w:rsidRDefault="00F82BC0">
      <w:pPr>
        <w:pStyle w:val="BodyText"/>
        <w:spacing w:before="6"/>
      </w:pPr>
    </w:p>
    <w:p w:rsidR="00F82BC0" w:rsidRDefault="00E5633B">
      <w:pPr>
        <w:pStyle w:val="ListParagraph"/>
        <w:numPr>
          <w:ilvl w:val="0"/>
          <w:numId w:val="1"/>
        </w:numPr>
        <w:tabs>
          <w:tab w:val="left" w:pos="452"/>
        </w:tabs>
        <w:spacing w:line="247" w:lineRule="auto"/>
        <w:jc w:val="both"/>
        <w:rPr>
          <w:sz w:val="19"/>
        </w:rPr>
      </w:pPr>
      <w:r>
        <w:rPr>
          <w:b/>
          <w:sz w:val="19"/>
        </w:rPr>
        <w:t>LATE CHARGE</w:t>
      </w:r>
      <w:r>
        <w:rPr>
          <w:sz w:val="19"/>
        </w:rPr>
        <w:t xml:space="preserve">. In the event that </w:t>
      </w:r>
      <w:r>
        <w:rPr>
          <w:sz w:val="19"/>
        </w:rPr>
        <w:t>any payment required to be paid by Tenant hereunder  is not made within three (3)  days  of when</w:t>
      </w:r>
      <w:r>
        <w:rPr>
          <w:spacing w:val="13"/>
          <w:sz w:val="19"/>
        </w:rPr>
        <w:t xml:space="preserve"> </w:t>
      </w:r>
      <w:r>
        <w:rPr>
          <w:sz w:val="19"/>
        </w:rPr>
        <w:t>due,</w:t>
      </w:r>
      <w:r>
        <w:rPr>
          <w:spacing w:val="12"/>
          <w:sz w:val="19"/>
        </w:rPr>
        <w:t xml:space="preserve"> </w:t>
      </w:r>
      <w:r>
        <w:rPr>
          <w:sz w:val="19"/>
        </w:rPr>
        <w:t>Tenant</w:t>
      </w:r>
      <w:r>
        <w:rPr>
          <w:spacing w:val="12"/>
          <w:sz w:val="19"/>
        </w:rPr>
        <w:t xml:space="preserve"> </w:t>
      </w:r>
      <w:r>
        <w:rPr>
          <w:sz w:val="19"/>
        </w:rPr>
        <w:t>shall</w:t>
      </w:r>
      <w:r>
        <w:rPr>
          <w:spacing w:val="14"/>
          <w:sz w:val="19"/>
        </w:rPr>
        <w:t xml:space="preserve"> </w:t>
      </w:r>
      <w:r>
        <w:rPr>
          <w:sz w:val="19"/>
        </w:rPr>
        <w:t>pay</w:t>
      </w:r>
      <w:r>
        <w:rPr>
          <w:spacing w:val="3"/>
          <w:sz w:val="19"/>
        </w:rPr>
        <w:t xml:space="preserve"> </w:t>
      </w:r>
      <w:r>
        <w:rPr>
          <w:sz w:val="19"/>
        </w:rPr>
        <w:t>to</w:t>
      </w:r>
      <w:r>
        <w:rPr>
          <w:spacing w:val="14"/>
          <w:sz w:val="19"/>
        </w:rPr>
        <w:t xml:space="preserve"> </w:t>
      </w:r>
      <w:r>
        <w:rPr>
          <w:sz w:val="19"/>
        </w:rPr>
        <w:t>Landlord,</w:t>
      </w:r>
      <w:r>
        <w:rPr>
          <w:spacing w:val="7"/>
          <w:sz w:val="19"/>
        </w:rPr>
        <w:t xml:space="preserve"> </w:t>
      </w:r>
      <w:r>
        <w:rPr>
          <w:sz w:val="19"/>
        </w:rPr>
        <w:t>in</w:t>
      </w:r>
      <w:r>
        <w:rPr>
          <w:spacing w:val="12"/>
          <w:sz w:val="19"/>
        </w:rPr>
        <w:t xml:space="preserve"> </w:t>
      </w:r>
      <w:r>
        <w:rPr>
          <w:sz w:val="19"/>
        </w:rPr>
        <w:t>addition</w:t>
      </w:r>
      <w:r>
        <w:rPr>
          <w:spacing w:val="10"/>
          <w:sz w:val="19"/>
        </w:rPr>
        <w:t xml:space="preserve"> </w:t>
      </w:r>
      <w:r>
        <w:rPr>
          <w:sz w:val="19"/>
        </w:rPr>
        <w:t>to</w:t>
      </w:r>
      <w:r>
        <w:rPr>
          <w:spacing w:val="9"/>
          <w:sz w:val="19"/>
        </w:rPr>
        <w:t xml:space="preserve"> </w:t>
      </w:r>
      <w:r>
        <w:rPr>
          <w:sz w:val="19"/>
        </w:rPr>
        <w:t>such</w:t>
      </w:r>
      <w:r>
        <w:rPr>
          <w:spacing w:val="9"/>
          <w:sz w:val="19"/>
        </w:rPr>
        <w:t xml:space="preserve"> </w:t>
      </w:r>
      <w:r>
        <w:rPr>
          <w:sz w:val="19"/>
        </w:rPr>
        <w:t>payment</w:t>
      </w:r>
      <w:r>
        <w:rPr>
          <w:spacing w:val="14"/>
          <w:sz w:val="19"/>
        </w:rPr>
        <w:t xml:space="preserve"> </w:t>
      </w:r>
      <w:r>
        <w:rPr>
          <w:sz w:val="19"/>
        </w:rPr>
        <w:t>or</w:t>
      </w:r>
      <w:r>
        <w:rPr>
          <w:spacing w:val="11"/>
          <w:sz w:val="19"/>
        </w:rPr>
        <w:t xml:space="preserve"> </w:t>
      </w:r>
      <w:r>
        <w:rPr>
          <w:sz w:val="19"/>
        </w:rPr>
        <w:t>other</w:t>
      </w:r>
      <w:r>
        <w:rPr>
          <w:spacing w:val="7"/>
          <w:sz w:val="19"/>
        </w:rPr>
        <w:t xml:space="preserve"> </w:t>
      </w:r>
      <w:r>
        <w:rPr>
          <w:sz w:val="19"/>
        </w:rPr>
        <w:t>charges</w:t>
      </w:r>
      <w:r>
        <w:rPr>
          <w:spacing w:val="8"/>
          <w:sz w:val="19"/>
        </w:rPr>
        <w:t xml:space="preserve"> </w:t>
      </w:r>
      <w:r>
        <w:rPr>
          <w:sz w:val="19"/>
        </w:rPr>
        <w:t>due</w:t>
      </w:r>
      <w:r>
        <w:rPr>
          <w:spacing w:val="7"/>
          <w:sz w:val="19"/>
        </w:rPr>
        <w:t xml:space="preserve"> </w:t>
      </w:r>
      <w:r>
        <w:rPr>
          <w:sz w:val="19"/>
        </w:rPr>
        <w:t>hereunder,</w:t>
      </w:r>
      <w:r>
        <w:rPr>
          <w:spacing w:val="12"/>
          <w:sz w:val="19"/>
        </w:rPr>
        <w:t xml:space="preserve"> </w:t>
      </w:r>
      <w:r>
        <w:rPr>
          <w:sz w:val="19"/>
        </w:rPr>
        <w:t>a</w:t>
      </w:r>
      <w:r>
        <w:rPr>
          <w:spacing w:val="10"/>
          <w:sz w:val="19"/>
        </w:rPr>
        <w:t xml:space="preserve"> </w:t>
      </w:r>
      <w:r>
        <w:rPr>
          <w:sz w:val="19"/>
        </w:rPr>
        <w:t>“late</w:t>
      </w:r>
      <w:r>
        <w:rPr>
          <w:spacing w:val="7"/>
          <w:sz w:val="19"/>
        </w:rPr>
        <w:t xml:space="preserve"> </w:t>
      </w:r>
      <w:r>
        <w:rPr>
          <w:sz w:val="19"/>
        </w:rPr>
        <w:t>fee”</w:t>
      </w:r>
      <w:r>
        <w:rPr>
          <w:spacing w:val="11"/>
          <w:sz w:val="19"/>
        </w:rPr>
        <w:t xml:space="preserve"> </w:t>
      </w:r>
      <w:r>
        <w:rPr>
          <w:sz w:val="19"/>
        </w:rPr>
        <w:t>in</w:t>
      </w:r>
      <w:r>
        <w:rPr>
          <w:spacing w:val="9"/>
          <w:sz w:val="19"/>
        </w:rPr>
        <w:t xml:space="preserve"> </w:t>
      </w:r>
      <w:r>
        <w:rPr>
          <w:sz w:val="19"/>
        </w:rPr>
        <w:t>the</w:t>
      </w:r>
      <w:r>
        <w:rPr>
          <w:spacing w:val="7"/>
          <w:sz w:val="19"/>
        </w:rPr>
        <w:t xml:space="preserve"> </w:t>
      </w:r>
      <w:r>
        <w:rPr>
          <w:sz w:val="19"/>
        </w:rPr>
        <w:t>amount</w:t>
      </w:r>
      <w:r>
        <w:rPr>
          <w:spacing w:val="12"/>
          <w:sz w:val="19"/>
        </w:rPr>
        <w:t xml:space="preserve"> </w:t>
      </w:r>
      <w:r>
        <w:rPr>
          <w:sz w:val="19"/>
        </w:rPr>
        <w:t>of</w:t>
      </w:r>
    </w:p>
    <w:p w:rsidR="00F82BC0" w:rsidRDefault="00E5633B">
      <w:pPr>
        <w:pStyle w:val="BodyText"/>
        <w:tabs>
          <w:tab w:val="left" w:pos="7795"/>
          <w:tab w:val="left" w:pos="10271"/>
        </w:tabs>
        <w:spacing w:line="215" w:lineRule="exact"/>
        <w:ind w:left="451"/>
      </w:pPr>
      <w:r>
        <w:rPr>
          <w:w w:val="101"/>
          <w:u w:val="single"/>
        </w:rPr>
        <w:t xml:space="preserve"> </w:t>
      </w:r>
      <w:r>
        <w:rPr>
          <w:u w:val="single"/>
        </w:rPr>
        <w:tab/>
      </w:r>
      <w:r>
        <w:t>DOLLARS</w:t>
      </w:r>
      <w:r>
        <w:rPr>
          <w:spacing w:val="5"/>
        </w:rPr>
        <w:t xml:space="preserve"> </w:t>
      </w:r>
      <w:r>
        <w:t>($</w:t>
      </w:r>
      <w:r>
        <w:rPr>
          <w:u w:val="single"/>
        </w:rPr>
        <w:t xml:space="preserve"> </w:t>
      </w:r>
      <w:r>
        <w:rPr>
          <w:u w:val="single"/>
        </w:rPr>
        <w:tab/>
      </w:r>
      <w:r>
        <w:t>).</w:t>
      </w:r>
    </w:p>
    <w:p w:rsidR="00F82BC0" w:rsidRDefault="00F82BC0">
      <w:pPr>
        <w:pStyle w:val="BodyText"/>
        <w:rPr>
          <w:sz w:val="20"/>
        </w:rPr>
      </w:pPr>
    </w:p>
    <w:p w:rsidR="00F82BC0" w:rsidRDefault="00E5633B">
      <w:pPr>
        <w:pStyle w:val="ListParagraph"/>
        <w:numPr>
          <w:ilvl w:val="0"/>
          <w:numId w:val="1"/>
        </w:numPr>
        <w:tabs>
          <w:tab w:val="left" w:pos="452"/>
        </w:tabs>
        <w:spacing w:line="247" w:lineRule="auto"/>
        <w:ind w:right="142"/>
        <w:jc w:val="both"/>
        <w:rPr>
          <w:sz w:val="19"/>
        </w:rPr>
      </w:pPr>
      <w:r>
        <w:rPr>
          <w:b/>
          <w:sz w:val="19"/>
        </w:rPr>
        <w:t>ABANDONMENT</w:t>
      </w:r>
      <w:r>
        <w:rPr>
          <w:sz w:val="19"/>
        </w:rPr>
        <w:t>. If at any time during the term of this Agreement Tenant abandons  the  Premises  or  any  part  thereof, Landlord may, at Landlord’s option, obtain possession of the Premises in the manner  provided  by law, and  without  becoming liable to Te</w:t>
      </w:r>
      <w:r>
        <w:rPr>
          <w:sz w:val="19"/>
        </w:rPr>
        <w:t>nant for damages or for any payment of any kind whatever. Landlord may,  at  Landlord’s discretion,  as agent  for Tenant, relet the Premises, or any part thereof, for the whole or any part thereof, for the whole or any part  of the then unexpired term, an</w:t>
      </w:r>
      <w:r>
        <w:rPr>
          <w:sz w:val="19"/>
        </w:rPr>
        <w:t>d may receive and collect all rent payable by virtue of such reletting, and, at Landlord’s option, hold Tenant liable for any difference between the rent that would have been payable under this Agreement during the balance of the unexpired term, if this Ag</w:t>
      </w:r>
      <w:r>
        <w:rPr>
          <w:sz w:val="19"/>
        </w:rPr>
        <w:t>reement had continued in force, and the net rent for such period realized by Landlord by means of such reletting. If Landlord’s right of reentry is exercised following abandonment of the Premises by Tenant, then Landlord  shall  consider  any  personal  pr</w:t>
      </w:r>
      <w:r>
        <w:rPr>
          <w:sz w:val="19"/>
        </w:rPr>
        <w:t>operty belonging to Tenant and left on the Premises to also have been abandoned, in which case  Landlord  may dispose of all  such personal  property in any manner  Landlord shall  deem proper  and Landlord is  hereby relieved of all liability for doing so</w:t>
      </w:r>
      <w:r>
        <w:rPr>
          <w:sz w:val="19"/>
        </w:rPr>
        <w:t xml:space="preserve">. </w:t>
      </w:r>
      <w:r>
        <w:rPr>
          <w:sz w:val="19"/>
          <w:u w:val="single"/>
        </w:rPr>
        <w:t xml:space="preserve"> BY SIGNING THIS AGREEMENT, TENANT AGREES THAT UPON SURRENDER OR ABANDONMENT, AS  DEFINED</w:t>
      </w:r>
      <w:r>
        <w:rPr>
          <w:sz w:val="19"/>
        </w:rPr>
        <w:t xml:space="preserve"> </w:t>
      </w:r>
      <w:r>
        <w:rPr>
          <w:sz w:val="19"/>
          <w:u w:val="single"/>
        </w:rPr>
        <w:t xml:space="preserve"> BY CHAPTER 83, FLORIDA STATUTES, LANDLORD SHALL NOT BE LIABLE OR RESPONSIBLE FOR STORAGE OR DISPOSITION OF THE TENANT’S PERSONAL</w:t>
      </w:r>
      <w:r>
        <w:rPr>
          <w:spacing w:val="7"/>
          <w:sz w:val="19"/>
          <w:u w:val="single"/>
        </w:rPr>
        <w:t xml:space="preserve"> </w:t>
      </w:r>
      <w:r>
        <w:rPr>
          <w:sz w:val="19"/>
          <w:u w:val="single"/>
        </w:rPr>
        <w:t>PROPERTY.</w:t>
      </w:r>
    </w:p>
    <w:p w:rsidR="00F82BC0" w:rsidRDefault="00F82BC0">
      <w:pPr>
        <w:pStyle w:val="BodyText"/>
        <w:spacing w:before="10"/>
        <w:rPr>
          <w:sz w:val="9"/>
        </w:rPr>
      </w:pPr>
    </w:p>
    <w:p w:rsidR="00F82BC0" w:rsidRDefault="00E5633B">
      <w:pPr>
        <w:pStyle w:val="ListParagraph"/>
        <w:numPr>
          <w:ilvl w:val="0"/>
          <w:numId w:val="1"/>
        </w:numPr>
        <w:tabs>
          <w:tab w:val="left" w:pos="452"/>
        </w:tabs>
        <w:spacing w:before="96" w:line="244" w:lineRule="auto"/>
        <w:jc w:val="both"/>
        <w:rPr>
          <w:sz w:val="19"/>
        </w:rPr>
      </w:pPr>
      <w:r>
        <w:rPr>
          <w:b/>
          <w:sz w:val="19"/>
        </w:rPr>
        <w:t>ATTORNEYS’ FEES</w:t>
      </w:r>
      <w:r>
        <w:rPr>
          <w:sz w:val="19"/>
        </w:rPr>
        <w:t>. Should it become necessary for Landlord to employ an attorney to enforce any of the conditions or covenants hereof, including the collection of rentals or gaining possession of the Premises, Tenant agrees to pay all expenses so incurred, i</w:t>
      </w:r>
      <w:r>
        <w:rPr>
          <w:sz w:val="19"/>
        </w:rPr>
        <w:t>ncluding a reasonable attorneys’</w:t>
      </w:r>
      <w:r>
        <w:rPr>
          <w:spacing w:val="10"/>
          <w:sz w:val="19"/>
        </w:rPr>
        <w:t xml:space="preserve"> </w:t>
      </w:r>
      <w:r>
        <w:rPr>
          <w:sz w:val="19"/>
        </w:rPr>
        <w:t>fee.</w:t>
      </w:r>
    </w:p>
    <w:p w:rsidR="00F82BC0" w:rsidRDefault="00F82BC0">
      <w:pPr>
        <w:pStyle w:val="BodyText"/>
        <w:spacing w:before="8"/>
      </w:pPr>
    </w:p>
    <w:p w:rsidR="00F82BC0" w:rsidRDefault="00E5633B">
      <w:pPr>
        <w:pStyle w:val="ListParagraph"/>
        <w:numPr>
          <w:ilvl w:val="0"/>
          <w:numId w:val="1"/>
        </w:numPr>
        <w:tabs>
          <w:tab w:val="left" w:pos="452"/>
        </w:tabs>
        <w:spacing w:line="247" w:lineRule="auto"/>
        <w:jc w:val="both"/>
        <w:rPr>
          <w:sz w:val="19"/>
        </w:rPr>
      </w:pPr>
      <w:r>
        <w:rPr>
          <w:b/>
          <w:sz w:val="19"/>
        </w:rPr>
        <w:t>RECORDING OF AGREEMENT</w:t>
      </w:r>
      <w:r>
        <w:rPr>
          <w:sz w:val="19"/>
        </w:rPr>
        <w:t>. Tenant shall not record this Agreement on the Public Records of any public office.  In the  event that Tenant shall record this Agreement, this Agreement shall, at Landlord’s option,  terminate</w:t>
      </w:r>
      <w:r>
        <w:rPr>
          <w:sz w:val="19"/>
        </w:rPr>
        <w:t xml:space="preserve"> immediately and  Landlord  shall be entitled to all rights and remedies that it has at law or in</w:t>
      </w:r>
      <w:r>
        <w:rPr>
          <w:spacing w:val="29"/>
          <w:sz w:val="19"/>
        </w:rPr>
        <w:t xml:space="preserve"> </w:t>
      </w:r>
      <w:r>
        <w:rPr>
          <w:sz w:val="19"/>
        </w:rPr>
        <w:t>equity.</w:t>
      </w:r>
    </w:p>
    <w:p w:rsidR="00F82BC0" w:rsidRDefault="00F82BC0">
      <w:pPr>
        <w:pStyle w:val="BodyText"/>
        <w:spacing w:before="1"/>
      </w:pPr>
    </w:p>
    <w:p w:rsidR="00F82BC0" w:rsidRDefault="00E5633B">
      <w:pPr>
        <w:pStyle w:val="ListParagraph"/>
        <w:numPr>
          <w:ilvl w:val="0"/>
          <w:numId w:val="1"/>
        </w:numPr>
        <w:tabs>
          <w:tab w:val="left" w:pos="452"/>
        </w:tabs>
        <w:ind w:right="0" w:hanging="352"/>
        <w:rPr>
          <w:sz w:val="19"/>
        </w:rPr>
      </w:pPr>
      <w:r>
        <w:rPr>
          <w:b/>
          <w:sz w:val="19"/>
        </w:rPr>
        <w:t>GOVERNING</w:t>
      </w:r>
      <w:r>
        <w:rPr>
          <w:b/>
          <w:spacing w:val="7"/>
          <w:sz w:val="19"/>
        </w:rPr>
        <w:t xml:space="preserve"> </w:t>
      </w:r>
      <w:r>
        <w:rPr>
          <w:b/>
          <w:sz w:val="19"/>
        </w:rPr>
        <w:t>LAW</w:t>
      </w:r>
      <w:r>
        <w:rPr>
          <w:sz w:val="19"/>
        </w:rPr>
        <w:t>.</w:t>
      </w:r>
      <w:r>
        <w:rPr>
          <w:spacing w:val="20"/>
          <w:sz w:val="19"/>
        </w:rPr>
        <w:t xml:space="preserve"> </w:t>
      </w:r>
      <w:r>
        <w:rPr>
          <w:sz w:val="19"/>
        </w:rPr>
        <w:t>This</w:t>
      </w:r>
      <w:r>
        <w:rPr>
          <w:spacing w:val="9"/>
          <w:sz w:val="19"/>
        </w:rPr>
        <w:t xml:space="preserve"> </w:t>
      </w:r>
      <w:r>
        <w:rPr>
          <w:sz w:val="19"/>
        </w:rPr>
        <w:t>Agreement</w:t>
      </w:r>
      <w:r>
        <w:rPr>
          <w:spacing w:val="8"/>
          <w:sz w:val="19"/>
        </w:rPr>
        <w:t xml:space="preserve"> </w:t>
      </w:r>
      <w:r>
        <w:rPr>
          <w:sz w:val="19"/>
        </w:rPr>
        <w:t>shall</w:t>
      </w:r>
      <w:r>
        <w:rPr>
          <w:spacing w:val="12"/>
          <w:sz w:val="19"/>
        </w:rPr>
        <w:t xml:space="preserve"> </w:t>
      </w:r>
      <w:r>
        <w:rPr>
          <w:sz w:val="19"/>
        </w:rPr>
        <w:t>be</w:t>
      </w:r>
      <w:r>
        <w:rPr>
          <w:spacing w:val="8"/>
          <w:sz w:val="19"/>
        </w:rPr>
        <w:t xml:space="preserve"> </w:t>
      </w:r>
      <w:r>
        <w:rPr>
          <w:sz w:val="19"/>
        </w:rPr>
        <w:t>governed,</w:t>
      </w:r>
      <w:r>
        <w:rPr>
          <w:spacing w:val="7"/>
          <w:sz w:val="19"/>
        </w:rPr>
        <w:t xml:space="preserve"> </w:t>
      </w:r>
      <w:r>
        <w:rPr>
          <w:sz w:val="19"/>
        </w:rPr>
        <w:t>construed</w:t>
      </w:r>
      <w:r>
        <w:rPr>
          <w:spacing w:val="12"/>
          <w:sz w:val="19"/>
        </w:rPr>
        <w:t xml:space="preserve"> </w:t>
      </w:r>
      <w:r>
        <w:rPr>
          <w:sz w:val="19"/>
        </w:rPr>
        <w:t>and</w:t>
      </w:r>
      <w:r>
        <w:rPr>
          <w:spacing w:val="10"/>
          <w:sz w:val="19"/>
        </w:rPr>
        <w:t xml:space="preserve"> </w:t>
      </w:r>
      <w:r>
        <w:rPr>
          <w:sz w:val="19"/>
        </w:rPr>
        <w:t>interpreted</w:t>
      </w:r>
      <w:r>
        <w:rPr>
          <w:spacing w:val="10"/>
          <w:sz w:val="19"/>
        </w:rPr>
        <w:t xml:space="preserve"> </w:t>
      </w:r>
      <w:r>
        <w:rPr>
          <w:spacing w:val="-2"/>
          <w:sz w:val="19"/>
        </w:rPr>
        <w:t>by,</w:t>
      </w:r>
      <w:r>
        <w:rPr>
          <w:spacing w:val="9"/>
          <w:sz w:val="19"/>
        </w:rPr>
        <w:t xml:space="preserve"> </w:t>
      </w:r>
      <w:r>
        <w:rPr>
          <w:sz w:val="19"/>
        </w:rPr>
        <w:t>through</w:t>
      </w:r>
      <w:r>
        <w:rPr>
          <w:spacing w:val="10"/>
          <w:sz w:val="19"/>
        </w:rPr>
        <w:t xml:space="preserve"> </w:t>
      </w:r>
      <w:r>
        <w:rPr>
          <w:sz w:val="19"/>
        </w:rPr>
        <w:t>and</w:t>
      </w:r>
      <w:r>
        <w:rPr>
          <w:spacing w:val="10"/>
          <w:sz w:val="19"/>
        </w:rPr>
        <w:t xml:space="preserve"> </w:t>
      </w:r>
      <w:r>
        <w:rPr>
          <w:sz w:val="19"/>
        </w:rPr>
        <w:t>under</w:t>
      </w:r>
      <w:r>
        <w:rPr>
          <w:spacing w:val="5"/>
          <w:sz w:val="19"/>
        </w:rPr>
        <w:t xml:space="preserve"> </w:t>
      </w:r>
      <w:r>
        <w:rPr>
          <w:sz w:val="19"/>
        </w:rPr>
        <w:t>the</w:t>
      </w:r>
      <w:r>
        <w:rPr>
          <w:spacing w:val="5"/>
          <w:sz w:val="19"/>
        </w:rPr>
        <w:t xml:space="preserve"> </w:t>
      </w:r>
      <w:r>
        <w:rPr>
          <w:sz w:val="19"/>
        </w:rPr>
        <w:t>Laws</w:t>
      </w:r>
      <w:r>
        <w:rPr>
          <w:spacing w:val="12"/>
          <w:sz w:val="19"/>
        </w:rPr>
        <w:t xml:space="preserve"> </w:t>
      </w:r>
      <w:r>
        <w:rPr>
          <w:sz w:val="19"/>
        </w:rPr>
        <w:t>of</w:t>
      </w:r>
      <w:r>
        <w:rPr>
          <w:spacing w:val="5"/>
          <w:sz w:val="19"/>
        </w:rPr>
        <w:t xml:space="preserve"> </w:t>
      </w:r>
      <w:r>
        <w:rPr>
          <w:sz w:val="19"/>
        </w:rPr>
        <w:t>Florida.</w:t>
      </w:r>
    </w:p>
    <w:p w:rsidR="00F82BC0" w:rsidRDefault="00F82BC0">
      <w:pPr>
        <w:pStyle w:val="BodyText"/>
        <w:spacing w:before="1"/>
        <w:rPr>
          <w:sz w:val="20"/>
        </w:rPr>
      </w:pPr>
    </w:p>
    <w:p w:rsidR="00F82BC0" w:rsidRDefault="00E5633B">
      <w:pPr>
        <w:pStyle w:val="ListParagraph"/>
        <w:numPr>
          <w:ilvl w:val="0"/>
          <w:numId w:val="1"/>
        </w:numPr>
        <w:tabs>
          <w:tab w:val="left" w:pos="452"/>
        </w:tabs>
        <w:spacing w:line="247" w:lineRule="auto"/>
        <w:jc w:val="both"/>
        <w:rPr>
          <w:sz w:val="19"/>
        </w:rPr>
      </w:pPr>
      <w:r>
        <w:rPr>
          <w:b/>
          <w:sz w:val="19"/>
        </w:rPr>
        <w:t>SEVERABILITY</w:t>
      </w:r>
      <w:r>
        <w:rPr>
          <w:sz w:val="19"/>
        </w:rPr>
        <w:t>. If any provision of this Agreement or the application thereof shall,  for  any reason  and  to  any extent, be  invalid or unenforceable, neither the remainder of this Agreement nor the application of the provision to other persons, entities or circumsta</w:t>
      </w:r>
      <w:r>
        <w:rPr>
          <w:sz w:val="19"/>
        </w:rPr>
        <w:t>nces shall be affected thereby, but instead shall be enforced to the maximum extent permitted by</w:t>
      </w:r>
      <w:r>
        <w:rPr>
          <w:spacing w:val="15"/>
          <w:sz w:val="19"/>
        </w:rPr>
        <w:t xml:space="preserve"> </w:t>
      </w:r>
      <w:r>
        <w:rPr>
          <w:sz w:val="19"/>
        </w:rPr>
        <w:t>law.</w:t>
      </w:r>
    </w:p>
    <w:p w:rsidR="00F82BC0" w:rsidRDefault="00F82BC0">
      <w:pPr>
        <w:pStyle w:val="BodyText"/>
        <w:spacing w:before="1"/>
      </w:pPr>
    </w:p>
    <w:p w:rsidR="00F82BC0" w:rsidRDefault="00E5633B">
      <w:pPr>
        <w:pStyle w:val="ListParagraph"/>
        <w:numPr>
          <w:ilvl w:val="0"/>
          <w:numId w:val="1"/>
        </w:numPr>
        <w:tabs>
          <w:tab w:val="left" w:pos="452"/>
        </w:tabs>
        <w:spacing w:line="244" w:lineRule="auto"/>
        <w:jc w:val="both"/>
        <w:rPr>
          <w:sz w:val="19"/>
        </w:rPr>
      </w:pPr>
      <w:r>
        <w:rPr>
          <w:b/>
          <w:sz w:val="19"/>
        </w:rPr>
        <w:t>BINDING EFFECT</w:t>
      </w:r>
      <w:r>
        <w:rPr>
          <w:sz w:val="19"/>
        </w:rPr>
        <w:t>. The covenants, obligations and conditions herein contained shall be  binding on and inure to the benefit  of  the heirs, legal representa</w:t>
      </w:r>
      <w:r>
        <w:rPr>
          <w:sz w:val="19"/>
        </w:rPr>
        <w:t>tives, and assigns of the parties</w:t>
      </w:r>
      <w:r>
        <w:rPr>
          <w:spacing w:val="16"/>
          <w:sz w:val="19"/>
        </w:rPr>
        <w:t xml:space="preserve"> </w:t>
      </w:r>
      <w:r>
        <w:rPr>
          <w:sz w:val="19"/>
        </w:rPr>
        <w:t>hereto.</w:t>
      </w:r>
    </w:p>
    <w:p w:rsidR="00F82BC0" w:rsidRDefault="00F82BC0">
      <w:pPr>
        <w:pStyle w:val="BodyText"/>
        <w:spacing w:before="8"/>
      </w:pPr>
    </w:p>
    <w:p w:rsidR="00F82BC0" w:rsidRDefault="00E5633B">
      <w:pPr>
        <w:pStyle w:val="ListParagraph"/>
        <w:numPr>
          <w:ilvl w:val="0"/>
          <w:numId w:val="1"/>
        </w:numPr>
        <w:tabs>
          <w:tab w:val="left" w:pos="452"/>
        </w:tabs>
        <w:spacing w:line="244" w:lineRule="auto"/>
        <w:ind w:right="145"/>
        <w:jc w:val="both"/>
        <w:rPr>
          <w:sz w:val="19"/>
        </w:rPr>
      </w:pPr>
      <w:r>
        <w:rPr>
          <w:b/>
          <w:sz w:val="19"/>
        </w:rPr>
        <w:t>DESCRIPTIVE HEADINGS</w:t>
      </w:r>
      <w:r>
        <w:rPr>
          <w:sz w:val="19"/>
        </w:rPr>
        <w:t>. The descriptive headings used herein are for convenience of reference only and they are  not intended to have any effect whatsoever in determining the rights or obligations of the Landlord or</w:t>
      </w:r>
      <w:r>
        <w:rPr>
          <w:spacing w:val="4"/>
          <w:sz w:val="19"/>
        </w:rPr>
        <w:t xml:space="preserve"> </w:t>
      </w:r>
      <w:r>
        <w:rPr>
          <w:sz w:val="19"/>
        </w:rPr>
        <w:t>Tenant.</w:t>
      </w:r>
    </w:p>
    <w:p w:rsidR="00F82BC0" w:rsidRDefault="00F82BC0">
      <w:pPr>
        <w:pStyle w:val="BodyText"/>
        <w:spacing w:before="5"/>
      </w:pPr>
    </w:p>
    <w:p w:rsidR="00F82BC0" w:rsidRDefault="00E5633B">
      <w:pPr>
        <w:pStyle w:val="ListParagraph"/>
        <w:numPr>
          <w:ilvl w:val="0"/>
          <w:numId w:val="1"/>
        </w:numPr>
        <w:tabs>
          <w:tab w:val="left" w:pos="452"/>
        </w:tabs>
        <w:spacing w:before="1"/>
        <w:ind w:right="0" w:hanging="352"/>
        <w:rPr>
          <w:sz w:val="19"/>
        </w:rPr>
      </w:pPr>
      <w:r>
        <w:rPr>
          <w:b/>
          <w:sz w:val="19"/>
        </w:rPr>
        <w:t>CONSTRUCTION</w:t>
      </w:r>
      <w:r>
        <w:rPr>
          <w:sz w:val="19"/>
        </w:rPr>
        <w:t>.</w:t>
      </w:r>
      <w:r>
        <w:rPr>
          <w:spacing w:val="13"/>
          <w:sz w:val="19"/>
        </w:rPr>
        <w:t xml:space="preserve"> </w:t>
      </w:r>
      <w:r>
        <w:rPr>
          <w:sz w:val="19"/>
        </w:rPr>
        <w:t>The</w:t>
      </w:r>
      <w:r>
        <w:rPr>
          <w:spacing w:val="5"/>
          <w:sz w:val="19"/>
        </w:rPr>
        <w:t xml:space="preserve"> </w:t>
      </w:r>
      <w:r>
        <w:rPr>
          <w:sz w:val="19"/>
        </w:rPr>
        <w:t>pronouns</w:t>
      </w:r>
      <w:r>
        <w:rPr>
          <w:spacing w:val="7"/>
          <w:sz w:val="19"/>
        </w:rPr>
        <w:t xml:space="preserve"> </w:t>
      </w:r>
      <w:r>
        <w:rPr>
          <w:sz w:val="19"/>
        </w:rPr>
        <w:t>used</w:t>
      </w:r>
      <w:r>
        <w:rPr>
          <w:spacing w:val="7"/>
          <w:sz w:val="19"/>
        </w:rPr>
        <w:t xml:space="preserve"> </w:t>
      </w:r>
      <w:r>
        <w:rPr>
          <w:sz w:val="19"/>
        </w:rPr>
        <w:t>herein</w:t>
      </w:r>
      <w:r>
        <w:rPr>
          <w:spacing w:val="8"/>
          <w:sz w:val="19"/>
        </w:rPr>
        <w:t xml:space="preserve"> </w:t>
      </w:r>
      <w:r>
        <w:rPr>
          <w:sz w:val="19"/>
        </w:rPr>
        <w:t>shall</w:t>
      </w:r>
      <w:r>
        <w:rPr>
          <w:spacing w:val="7"/>
          <w:sz w:val="19"/>
        </w:rPr>
        <w:t xml:space="preserve"> </w:t>
      </w:r>
      <w:r>
        <w:rPr>
          <w:sz w:val="19"/>
        </w:rPr>
        <w:t>include,</w:t>
      </w:r>
      <w:r>
        <w:rPr>
          <w:spacing w:val="7"/>
          <w:sz w:val="19"/>
        </w:rPr>
        <w:t xml:space="preserve"> </w:t>
      </w:r>
      <w:r>
        <w:rPr>
          <w:sz w:val="19"/>
        </w:rPr>
        <w:t>where</w:t>
      </w:r>
      <w:r>
        <w:rPr>
          <w:spacing w:val="6"/>
          <w:sz w:val="19"/>
        </w:rPr>
        <w:t xml:space="preserve"> </w:t>
      </w:r>
      <w:r>
        <w:rPr>
          <w:sz w:val="19"/>
        </w:rPr>
        <w:t>appropriate,</w:t>
      </w:r>
      <w:r>
        <w:rPr>
          <w:spacing w:val="7"/>
          <w:sz w:val="19"/>
        </w:rPr>
        <w:t xml:space="preserve"> </w:t>
      </w:r>
      <w:r>
        <w:rPr>
          <w:sz w:val="19"/>
        </w:rPr>
        <w:t>either</w:t>
      </w:r>
      <w:r>
        <w:rPr>
          <w:spacing w:val="6"/>
          <w:sz w:val="19"/>
        </w:rPr>
        <w:t xml:space="preserve"> </w:t>
      </w:r>
      <w:r>
        <w:rPr>
          <w:sz w:val="19"/>
        </w:rPr>
        <w:t>gender</w:t>
      </w:r>
      <w:r>
        <w:rPr>
          <w:spacing w:val="9"/>
          <w:sz w:val="19"/>
        </w:rPr>
        <w:t xml:space="preserve"> </w:t>
      </w:r>
      <w:r>
        <w:rPr>
          <w:sz w:val="19"/>
        </w:rPr>
        <w:t>or</w:t>
      </w:r>
      <w:r>
        <w:rPr>
          <w:spacing w:val="5"/>
          <w:sz w:val="19"/>
        </w:rPr>
        <w:t xml:space="preserve"> </w:t>
      </w:r>
      <w:r>
        <w:rPr>
          <w:sz w:val="19"/>
        </w:rPr>
        <w:t>both,</w:t>
      </w:r>
      <w:r>
        <w:rPr>
          <w:spacing w:val="6"/>
          <w:sz w:val="19"/>
        </w:rPr>
        <w:t xml:space="preserve"> </w:t>
      </w:r>
      <w:r>
        <w:rPr>
          <w:sz w:val="19"/>
        </w:rPr>
        <w:t>singular</w:t>
      </w:r>
      <w:r>
        <w:rPr>
          <w:spacing w:val="5"/>
          <w:sz w:val="19"/>
        </w:rPr>
        <w:t xml:space="preserve"> </w:t>
      </w:r>
      <w:r>
        <w:rPr>
          <w:sz w:val="19"/>
        </w:rPr>
        <w:t>and</w:t>
      </w:r>
      <w:r>
        <w:rPr>
          <w:spacing w:val="4"/>
          <w:sz w:val="19"/>
        </w:rPr>
        <w:t xml:space="preserve"> </w:t>
      </w:r>
      <w:r>
        <w:rPr>
          <w:sz w:val="19"/>
        </w:rPr>
        <w:t>plural.</w:t>
      </w:r>
    </w:p>
    <w:p w:rsidR="00F82BC0" w:rsidRDefault="00F82BC0">
      <w:pPr>
        <w:pStyle w:val="BodyText"/>
        <w:rPr>
          <w:sz w:val="20"/>
        </w:rPr>
      </w:pPr>
    </w:p>
    <w:p w:rsidR="00F82BC0" w:rsidRDefault="00E5633B">
      <w:pPr>
        <w:pStyle w:val="ListParagraph"/>
        <w:numPr>
          <w:ilvl w:val="0"/>
          <w:numId w:val="1"/>
        </w:numPr>
        <w:tabs>
          <w:tab w:val="left" w:pos="452"/>
        </w:tabs>
        <w:spacing w:line="247" w:lineRule="auto"/>
        <w:ind w:right="145"/>
        <w:jc w:val="both"/>
        <w:rPr>
          <w:sz w:val="19"/>
        </w:rPr>
      </w:pPr>
      <w:r>
        <w:rPr>
          <w:b/>
          <w:sz w:val="19"/>
        </w:rPr>
        <w:t>NON-WAIVER</w:t>
      </w:r>
      <w:r>
        <w:rPr>
          <w:sz w:val="19"/>
        </w:rPr>
        <w:t>. No indulgence, waiver, election or non-election by Landlord under this Agreement  shall affect  Tenant’s duties and liabilities hereunder.</w:t>
      </w:r>
    </w:p>
    <w:p w:rsidR="00F82BC0" w:rsidRDefault="00F82BC0">
      <w:pPr>
        <w:pStyle w:val="BodyText"/>
        <w:spacing w:before="3"/>
      </w:pPr>
    </w:p>
    <w:p w:rsidR="00F82BC0" w:rsidRDefault="00E5633B">
      <w:pPr>
        <w:pStyle w:val="ListParagraph"/>
        <w:numPr>
          <w:ilvl w:val="0"/>
          <w:numId w:val="1"/>
        </w:numPr>
        <w:tabs>
          <w:tab w:val="left" w:pos="452"/>
        </w:tabs>
        <w:spacing w:line="247" w:lineRule="auto"/>
        <w:jc w:val="both"/>
        <w:rPr>
          <w:sz w:val="19"/>
        </w:rPr>
      </w:pPr>
      <w:r>
        <w:rPr>
          <w:b/>
          <w:sz w:val="19"/>
        </w:rPr>
        <w:t>MODIFICATION</w:t>
      </w:r>
      <w:r>
        <w:rPr>
          <w:sz w:val="19"/>
        </w:rPr>
        <w:t>. The parties hereby agree that this document contains the entire agreement between the parties and th</w:t>
      </w:r>
      <w:r>
        <w:rPr>
          <w:sz w:val="19"/>
        </w:rPr>
        <w:t>is Agreement shall not be modified, changed, altered  or amended in any way except through a written amendment  signed by all  of  the parties</w:t>
      </w:r>
      <w:r>
        <w:rPr>
          <w:spacing w:val="-1"/>
          <w:sz w:val="19"/>
        </w:rPr>
        <w:t xml:space="preserve"> </w:t>
      </w:r>
      <w:r>
        <w:rPr>
          <w:sz w:val="19"/>
        </w:rPr>
        <w:t>hereto.</w:t>
      </w:r>
    </w:p>
    <w:p w:rsidR="00F82BC0" w:rsidRDefault="00F82BC0">
      <w:pPr>
        <w:pStyle w:val="BodyText"/>
        <w:spacing w:before="2"/>
      </w:pPr>
    </w:p>
    <w:p w:rsidR="00F82BC0" w:rsidRDefault="00E5633B">
      <w:pPr>
        <w:pStyle w:val="ListParagraph"/>
        <w:numPr>
          <w:ilvl w:val="0"/>
          <w:numId w:val="1"/>
        </w:numPr>
        <w:tabs>
          <w:tab w:val="left" w:pos="452"/>
        </w:tabs>
        <w:spacing w:line="244" w:lineRule="auto"/>
        <w:ind w:right="141"/>
        <w:jc w:val="both"/>
        <w:rPr>
          <w:sz w:val="19"/>
        </w:rPr>
      </w:pPr>
      <w:r>
        <w:rPr>
          <w:b/>
          <w:sz w:val="19"/>
        </w:rPr>
        <w:t>WAIVER OF JURY TRIAL</w:t>
      </w:r>
      <w:r>
        <w:rPr>
          <w:sz w:val="19"/>
        </w:rPr>
        <w:t xml:space="preserve">. </w:t>
      </w:r>
      <w:r>
        <w:rPr>
          <w:sz w:val="19"/>
          <w:u w:val="single"/>
        </w:rPr>
        <w:t>LANDLORD AND TENANT HAVE SPECIFICALLY WAIVED THE RIGHT TO A JURY</w:t>
      </w:r>
      <w:r>
        <w:rPr>
          <w:sz w:val="19"/>
        </w:rPr>
        <w:t xml:space="preserve"> </w:t>
      </w:r>
      <w:r>
        <w:rPr>
          <w:sz w:val="19"/>
          <w:u w:val="single"/>
        </w:rPr>
        <w:t xml:space="preserve"> TRIAL CONCERNING</w:t>
      </w:r>
      <w:r>
        <w:rPr>
          <w:sz w:val="19"/>
          <w:u w:val="single"/>
        </w:rPr>
        <w:t xml:space="preserve"> ANY DISPUTES WHICH MAY ARISE CONCERNING THIS AGREEMENT, SPECIFICALLY BUT NOT LIMITED TO, ANY ISSUES INVOLVING TENANT’S</w:t>
      </w:r>
      <w:r>
        <w:rPr>
          <w:spacing w:val="18"/>
          <w:sz w:val="19"/>
          <w:u w:val="single"/>
        </w:rPr>
        <w:t xml:space="preserve"> </w:t>
      </w:r>
      <w:r>
        <w:rPr>
          <w:sz w:val="19"/>
          <w:u w:val="single"/>
        </w:rPr>
        <w:t>TENANCY.</w:t>
      </w:r>
    </w:p>
    <w:p w:rsidR="00F82BC0" w:rsidRDefault="00F82BC0">
      <w:pPr>
        <w:pStyle w:val="BodyText"/>
        <w:spacing w:before="5"/>
        <w:rPr>
          <w:sz w:val="11"/>
        </w:rPr>
      </w:pPr>
    </w:p>
    <w:p w:rsidR="00F82BC0" w:rsidRDefault="00E5633B">
      <w:pPr>
        <w:pStyle w:val="ListParagraph"/>
        <w:numPr>
          <w:ilvl w:val="0"/>
          <w:numId w:val="1"/>
        </w:numPr>
        <w:tabs>
          <w:tab w:val="left" w:pos="452"/>
        </w:tabs>
        <w:spacing w:before="95" w:line="247" w:lineRule="auto"/>
        <w:ind w:right="142"/>
        <w:jc w:val="both"/>
        <w:rPr>
          <w:sz w:val="19"/>
        </w:rPr>
      </w:pPr>
      <w:r>
        <w:rPr>
          <w:b/>
          <w:sz w:val="19"/>
        </w:rPr>
        <w:t>RADON NOTIFICATION</w:t>
      </w:r>
      <w:r>
        <w:rPr>
          <w:sz w:val="19"/>
        </w:rPr>
        <w:t>. Pursuant to Florida Statute 404.056(8), Tenant is notified: “RADON GAS: Radon is a naturally occurring rad</w:t>
      </w:r>
      <w:r>
        <w:rPr>
          <w:sz w:val="19"/>
        </w:rPr>
        <w:t>ioactive gas that, when it has accumulated in the building in sufficient quantities, may present health risks to persons who are exposed to it over time. Levels of  radon gas that exceed federal and state guidelines have been found in buildings in  Florida</w:t>
      </w:r>
      <w:r>
        <w:rPr>
          <w:sz w:val="19"/>
        </w:rPr>
        <w:t>.</w:t>
      </w:r>
      <w:r>
        <w:rPr>
          <w:spacing w:val="2"/>
          <w:sz w:val="19"/>
        </w:rPr>
        <w:t xml:space="preserve"> </w:t>
      </w:r>
      <w:r>
        <w:rPr>
          <w:sz w:val="19"/>
        </w:rPr>
        <w:t>Additional</w:t>
      </w:r>
      <w:r>
        <w:rPr>
          <w:spacing w:val="5"/>
          <w:sz w:val="19"/>
        </w:rPr>
        <w:t xml:space="preserve"> </w:t>
      </w:r>
      <w:r>
        <w:rPr>
          <w:sz w:val="19"/>
        </w:rPr>
        <w:t>information</w:t>
      </w:r>
      <w:r>
        <w:rPr>
          <w:spacing w:val="8"/>
          <w:sz w:val="19"/>
        </w:rPr>
        <w:t xml:space="preserve"> </w:t>
      </w:r>
      <w:r>
        <w:rPr>
          <w:sz w:val="19"/>
        </w:rPr>
        <w:t>regarding</w:t>
      </w:r>
      <w:r>
        <w:rPr>
          <w:spacing w:val="5"/>
          <w:sz w:val="19"/>
        </w:rPr>
        <w:t xml:space="preserve"> </w:t>
      </w:r>
      <w:r>
        <w:rPr>
          <w:sz w:val="19"/>
        </w:rPr>
        <w:t>radon</w:t>
      </w:r>
      <w:r>
        <w:rPr>
          <w:spacing w:val="11"/>
          <w:sz w:val="19"/>
        </w:rPr>
        <w:t xml:space="preserve"> </w:t>
      </w:r>
      <w:r>
        <w:rPr>
          <w:sz w:val="19"/>
        </w:rPr>
        <w:t>and</w:t>
      </w:r>
      <w:r>
        <w:rPr>
          <w:spacing w:val="4"/>
          <w:sz w:val="19"/>
        </w:rPr>
        <w:t xml:space="preserve"> </w:t>
      </w:r>
      <w:r>
        <w:rPr>
          <w:sz w:val="19"/>
        </w:rPr>
        <w:t>radon</w:t>
      </w:r>
      <w:r>
        <w:rPr>
          <w:spacing w:val="5"/>
          <w:sz w:val="19"/>
        </w:rPr>
        <w:t xml:space="preserve"> </w:t>
      </w:r>
      <w:r>
        <w:rPr>
          <w:sz w:val="19"/>
        </w:rPr>
        <w:t>testing</w:t>
      </w:r>
      <w:r>
        <w:rPr>
          <w:spacing w:val="9"/>
          <w:sz w:val="19"/>
        </w:rPr>
        <w:t xml:space="preserve"> </w:t>
      </w:r>
      <w:r>
        <w:rPr>
          <w:sz w:val="19"/>
        </w:rPr>
        <w:t>may</w:t>
      </w:r>
      <w:r>
        <w:rPr>
          <w:spacing w:val="-1"/>
          <w:sz w:val="19"/>
        </w:rPr>
        <w:t xml:space="preserve"> </w:t>
      </w:r>
      <w:r>
        <w:rPr>
          <w:sz w:val="19"/>
        </w:rPr>
        <w:t>be</w:t>
      </w:r>
      <w:r>
        <w:rPr>
          <w:spacing w:val="9"/>
          <w:sz w:val="19"/>
        </w:rPr>
        <w:t xml:space="preserve"> </w:t>
      </w:r>
      <w:r>
        <w:rPr>
          <w:sz w:val="19"/>
        </w:rPr>
        <w:t>obtained</w:t>
      </w:r>
      <w:r>
        <w:rPr>
          <w:spacing w:val="8"/>
          <w:sz w:val="19"/>
        </w:rPr>
        <w:t xml:space="preserve"> </w:t>
      </w:r>
      <w:r>
        <w:rPr>
          <w:sz w:val="19"/>
        </w:rPr>
        <w:t>from</w:t>
      </w:r>
      <w:r>
        <w:rPr>
          <w:spacing w:val="10"/>
          <w:sz w:val="19"/>
        </w:rPr>
        <w:t xml:space="preserve"> </w:t>
      </w:r>
      <w:r>
        <w:rPr>
          <w:sz w:val="19"/>
        </w:rPr>
        <w:t>your</w:t>
      </w:r>
      <w:r>
        <w:rPr>
          <w:spacing w:val="9"/>
          <w:sz w:val="19"/>
        </w:rPr>
        <w:t xml:space="preserve"> </w:t>
      </w:r>
      <w:r>
        <w:rPr>
          <w:sz w:val="19"/>
        </w:rPr>
        <w:t>County</w:t>
      </w:r>
      <w:r>
        <w:rPr>
          <w:spacing w:val="-1"/>
          <w:sz w:val="19"/>
        </w:rPr>
        <w:t xml:space="preserve"> </w:t>
      </w:r>
      <w:r>
        <w:rPr>
          <w:sz w:val="19"/>
        </w:rPr>
        <w:t>Public</w:t>
      </w:r>
      <w:r>
        <w:rPr>
          <w:spacing w:val="10"/>
          <w:sz w:val="19"/>
        </w:rPr>
        <w:t xml:space="preserve"> </w:t>
      </w:r>
      <w:r>
        <w:rPr>
          <w:sz w:val="19"/>
        </w:rPr>
        <w:t>Health</w:t>
      </w:r>
      <w:r>
        <w:rPr>
          <w:spacing w:val="8"/>
          <w:sz w:val="19"/>
        </w:rPr>
        <w:t xml:space="preserve"> </w:t>
      </w:r>
      <w:r>
        <w:rPr>
          <w:sz w:val="19"/>
        </w:rPr>
        <w:t>Unit.”</w:t>
      </w:r>
    </w:p>
    <w:p w:rsidR="00F82BC0" w:rsidRDefault="00F82BC0">
      <w:pPr>
        <w:pStyle w:val="BodyText"/>
      </w:pPr>
    </w:p>
    <w:p w:rsidR="00F82BC0" w:rsidRDefault="00E5633B">
      <w:pPr>
        <w:pStyle w:val="ListParagraph"/>
        <w:numPr>
          <w:ilvl w:val="0"/>
          <w:numId w:val="1"/>
        </w:numPr>
        <w:tabs>
          <w:tab w:val="left" w:pos="452"/>
        </w:tabs>
        <w:spacing w:line="247" w:lineRule="auto"/>
        <w:jc w:val="both"/>
        <w:rPr>
          <w:sz w:val="19"/>
        </w:rPr>
      </w:pPr>
      <w:r>
        <w:rPr>
          <w:b/>
          <w:sz w:val="19"/>
        </w:rPr>
        <w:t>NOTICE</w:t>
      </w:r>
      <w:r>
        <w:rPr>
          <w:sz w:val="19"/>
        </w:rPr>
        <w:t xml:space="preserve">.   </w:t>
      </w:r>
      <w:r>
        <w:rPr>
          <w:spacing w:val="2"/>
          <w:sz w:val="19"/>
        </w:rPr>
        <w:t xml:space="preserve">Any </w:t>
      </w:r>
      <w:r>
        <w:rPr>
          <w:sz w:val="19"/>
        </w:rPr>
        <w:t>notice required or permitted under this Lease or under state law shall be deemed sufficiently given or served if    sent by United States certified mail, return receipt requested, addressed as</w:t>
      </w:r>
      <w:r>
        <w:rPr>
          <w:spacing w:val="27"/>
          <w:sz w:val="19"/>
        </w:rPr>
        <w:t xml:space="preserve"> </w:t>
      </w:r>
      <w:r>
        <w:rPr>
          <w:sz w:val="19"/>
        </w:rPr>
        <w:t>follows:</w:t>
      </w:r>
    </w:p>
    <w:p w:rsidR="00F82BC0" w:rsidRDefault="00F82BC0">
      <w:pPr>
        <w:spacing w:line="247" w:lineRule="auto"/>
        <w:jc w:val="both"/>
        <w:rPr>
          <w:sz w:val="19"/>
        </w:rPr>
        <w:sectPr w:rsidR="00F82BC0">
          <w:pgSz w:w="11900" w:h="16840"/>
          <w:pgMar w:top="1180" w:right="540" w:bottom="1620" w:left="600" w:header="0" w:footer="1431" w:gutter="0"/>
          <w:cols w:space="720"/>
        </w:sectPr>
      </w:pPr>
    </w:p>
    <w:p w:rsidR="00F82BC0" w:rsidRDefault="00E5633B">
      <w:pPr>
        <w:pStyle w:val="BodyText"/>
        <w:rPr>
          <w:sz w:val="20"/>
        </w:rPr>
      </w:pPr>
      <w:r>
        <w:lastRenderedPageBreak/>
        <w:pict>
          <v:group id="_x0000_s1036" alt="" style="position:absolute;margin-left:23.4pt;margin-top:59.15pt;width:548.9pt;height:724.1pt;z-index:-251948032;mso-position-horizontal-relative:page;mso-position-vertical-relative:page" coordorigin="468,1183" coordsize="10978,14482">
            <v:rect id="_x0000_s1037" alt="" style="position:absolute;left:468;top:1183;width:10;height:10" fillcolor="black" stroked="f"/>
            <v:line id="_x0000_s1038" alt="" style="position:absolute" from="478,1188" to="11436,1188" strokeweight=".48pt"/>
            <v:rect id="_x0000_s1039" alt="" style="position:absolute;left:11436;top:1183;width:10;height:10" fillcolor="black" stroked="f"/>
            <v:line id="_x0000_s1040" alt="" style="position:absolute" from="473,1193" to="473,15665" strokeweight=".48pt"/>
            <v:line id="_x0000_s1041" alt="" style="position:absolute" from="11441,1193" to="11441,15665" strokeweight=".48pt"/>
            <v:line id="_x0000_s1042" alt="" style="position:absolute" from="478,15660" to="11436,15660" strokeweight=".48pt"/>
            <w10:wrap anchorx="page" anchory="page"/>
          </v:group>
        </w:pict>
      </w:r>
    </w:p>
    <w:p w:rsidR="00F82BC0" w:rsidRDefault="00F82BC0">
      <w:pPr>
        <w:pStyle w:val="BodyText"/>
        <w:spacing w:before="6"/>
      </w:pPr>
    </w:p>
    <w:p w:rsidR="00F82BC0" w:rsidRDefault="00E5633B">
      <w:pPr>
        <w:tabs>
          <w:tab w:val="left" w:pos="5356"/>
        </w:tabs>
        <w:ind w:left="451"/>
        <w:rPr>
          <w:i/>
          <w:sz w:val="19"/>
        </w:rPr>
      </w:pPr>
      <w:r>
        <w:rPr>
          <w:i/>
          <w:sz w:val="19"/>
        </w:rPr>
        <w:t>If to</w:t>
      </w:r>
      <w:r>
        <w:rPr>
          <w:i/>
          <w:spacing w:val="12"/>
          <w:sz w:val="19"/>
        </w:rPr>
        <w:t xml:space="preserve"> </w:t>
      </w:r>
      <w:r>
        <w:rPr>
          <w:i/>
          <w:sz w:val="19"/>
        </w:rPr>
        <w:t>Landlord</w:t>
      </w:r>
      <w:r>
        <w:rPr>
          <w:i/>
          <w:spacing w:val="4"/>
          <w:sz w:val="19"/>
        </w:rPr>
        <w:t xml:space="preserve"> </w:t>
      </w:r>
      <w:r>
        <w:rPr>
          <w:i/>
          <w:sz w:val="19"/>
        </w:rPr>
        <w:t>to:</w:t>
      </w:r>
      <w:r>
        <w:rPr>
          <w:i/>
          <w:sz w:val="19"/>
        </w:rPr>
        <w:tab/>
        <w:t>If to Te</w:t>
      </w:r>
      <w:r>
        <w:rPr>
          <w:i/>
          <w:sz w:val="19"/>
        </w:rPr>
        <w:t>nant</w:t>
      </w:r>
      <w:r>
        <w:rPr>
          <w:i/>
          <w:spacing w:val="5"/>
          <w:sz w:val="19"/>
        </w:rPr>
        <w:t xml:space="preserve"> </w:t>
      </w:r>
      <w:r>
        <w:rPr>
          <w:i/>
          <w:sz w:val="19"/>
        </w:rPr>
        <w:t>to:</w:t>
      </w:r>
    </w:p>
    <w:p w:rsidR="00F82BC0" w:rsidRDefault="00F82BC0">
      <w:pPr>
        <w:pStyle w:val="BodyText"/>
        <w:rPr>
          <w:i/>
          <w:sz w:val="20"/>
        </w:rPr>
      </w:pPr>
    </w:p>
    <w:p w:rsidR="00F82BC0" w:rsidRDefault="00E5633B">
      <w:pPr>
        <w:pStyle w:val="BodyText"/>
        <w:spacing w:before="9"/>
        <w:rPr>
          <w:i/>
          <w:sz w:val="14"/>
        </w:rPr>
      </w:pPr>
      <w:r>
        <w:pict>
          <v:shape id="_x0000_s1035" alt="" style="position:absolute;margin-left:54.95pt;margin-top:10.65pt;width:194.8pt;height:.1pt;z-index:-251653120;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r>
        <w:pict>
          <v:shape id="_x0000_s1034" alt="" style="position:absolute;margin-left:297.85pt;margin-top:10.65pt;width:194.8pt;height:.1pt;z-index:-251652096;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p>
    <w:p w:rsidR="00F82BC0" w:rsidRDefault="00E5633B">
      <w:pPr>
        <w:tabs>
          <w:tab w:val="left" w:pos="5356"/>
        </w:tabs>
        <w:spacing w:line="153" w:lineRule="exact"/>
        <w:ind w:left="451"/>
        <w:rPr>
          <w:sz w:val="15"/>
        </w:rPr>
      </w:pPr>
      <w:r>
        <w:rPr>
          <w:w w:val="105"/>
          <w:sz w:val="15"/>
        </w:rPr>
        <w:t>[Landlord’s</w:t>
      </w:r>
      <w:r>
        <w:rPr>
          <w:spacing w:val="-9"/>
          <w:w w:val="105"/>
          <w:sz w:val="15"/>
        </w:rPr>
        <w:t xml:space="preserve"> </w:t>
      </w:r>
      <w:r>
        <w:rPr>
          <w:w w:val="105"/>
          <w:sz w:val="15"/>
        </w:rPr>
        <w:t>Name]</w:t>
      </w:r>
      <w:r>
        <w:rPr>
          <w:w w:val="105"/>
          <w:sz w:val="15"/>
        </w:rPr>
        <w:tab/>
        <w:t>[Tenant’s</w:t>
      </w:r>
      <w:r>
        <w:rPr>
          <w:spacing w:val="-2"/>
          <w:w w:val="105"/>
          <w:sz w:val="15"/>
        </w:rPr>
        <w:t xml:space="preserve"> </w:t>
      </w:r>
      <w:r>
        <w:rPr>
          <w:w w:val="105"/>
          <w:sz w:val="15"/>
        </w:rPr>
        <w:t>Name]</w:t>
      </w:r>
    </w:p>
    <w:p w:rsidR="00F82BC0" w:rsidRDefault="00F82BC0">
      <w:pPr>
        <w:pStyle w:val="BodyText"/>
        <w:rPr>
          <w:sz w:val="20"/>
        </w:rPr>
      </w:pPr>
    </w:p>
    <w:p w:rsidR="00F82BC0" w:rsidRDefault="00E5633B">
      <w:pPr>
        <w:pStyle w:val="BodyText"/>
        <w:spacing w:before="11"/>
        <w:rPr>
          <w:sz w:val="10"/>
        </w:rPr>
      </w:pPr>
      <w:r>
        <w:pict>
          <v:shape id="_x0000_s1033" alt="" style="position:absolute;margin-left:52.55pt;margin-top:8.45pt;width:194.8pt;height:.1pt;z-index:-251651072;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r>
        <w:pict>
          <v:shape id="_x0000_s1032" alt="" style="position:absolute;margin-left:297.85pt;margin-top:8.45pt;width:194.8pt;height:.1pt;z-index:-251650048;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p>
    <w:p w:rsidR="00F82BC0" w:rsidRDefault="00F82BC0">
      <w:pPr>
        <w:pStyle w:val="BodyText"/>
        <w:rPr>
          <w:sz w:val="20"/>
        </w:rPr>
      </w:pPr>
    </w:p>
    <w:p w:rsidR="00F82BC0" w:rsidRDefault="00E5633B">
      <w:pPr>
        <w:pStyle w:val="BodyText"/>
        <w:spacing w:before="2"/>
        <w:rPr>
          <w:sz w:val="12"/>
        </w:rPr>
      </w:pPr>
      <w:r>
        <w:pict>
          <v:shape id="_x0000_s1031" alt="" style="position:absolute;margin-left:52.55pt;margin-top:9.15pt;width:194.8pt;height:.1pt;z-index:-251649024;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r>
        <w:pict>
          <v:shape id="_x0000_s1030" alt="" style="position:absolute;margin-left:297.85pt;margin-top:9.15pt;width:194.8pt;height:.1pt;z-index:-251648000;mso-wrap-edited:f;mso-width-percent:0;mso-height-percent:0;mso-wrap-distance-left:0;mso-wrap-distance-right:0;mso-position-horizontal-relative:page;mso-width-percent:0;mso-height-percent:0" coordsize="3896,1270" path="m,l3896,e" filled="f" strokeweight=".1367mm">
            <v:path arrowok="t" o:connecttype="custom" o:connectlocs="0,0;2473960,0" o:connectangles="0,0"/>
            <w10:wrap type="topAndBottom" anchorx="page"/>
          </v:shape>
        </w:pict>
      </w:r>
    </w:p>
    <w:p w:rsidR="00F82BC0" w:rsidRDefault="00E5633B">
      <w:pPr>
        <w:tabs>
          <w:tab w:val="left" w:pos="5356"/>
        </w:tabs>
        <w:spacing w:line="151" w:lineRule="exact"/>
        <w:ind w:left="451"/>
        <w:jc w:val="both"/>
        <w:rPr>
          <w:sz w:val="15"/>
        </w:rPr>
      </w:pPr>
      <w:r>
        <w:rPr>
          <w:w w:val="105"/>
          <w:sz w:val="15"/>
        </w:rPr>
        <w:t>[Landlord’s</w:t>
      </w:r>
      <w:r>
        <w:rPr>
          <w:spacing w:val="-9"/>
          <w:w w:val="105"/>
          <w:sz w:val="15"/>
        </w:rPr>
        <w:t xml:space="preserve"> </w:t>
      </w:r>
      <w:r>
        <w:rPr>
          <w:w w:val="105"/>
          <w:sz w:val="15"/>
        </w:rPr>
        <w:t>Address]</w:t>
      </w:r>
      <w:r>
        <w:rPr>
          <w:w w:val="105"/>
          <w:sz w:val="15"/>
        </w:rPr>
        <w:tab/>
        <w:t>[Tenant’s</w:t>
      </w:r>
      <w:r>
        <w:rPr>
          <w:spacing w:val="-2"/>
          <w:w w:val="105"/>
          <w:sz w:val="15"/>
        </w:rPr>
        <w:t xml:space="preserve"> </w:t>
      </w:r>
      <w:r>
        <w:rPr>
          <w:w w:val="105"/>
          <w:sz w:val="15"/>
        </w:rPr>
        <w:t>Address]</w:t>
      </w:r>
    </w:p>
    <w:p w:rsidR="00F82BC0" w:rsidRDefault="00F82BC0">
      <w:pPr>
        <w:pStyle w:val="BodyText"/>
        <w:spacing w:before="8"/>
        <w:rPr>
          <w:sz w:val="15"/>
        </w:rPr>
      </w:pPr>
    </w:p>
    <w:p w:rsidR="00F82BC0" w:rsidRDefault="00E5633B">
      <w:pPr>
        <w:pStyle w:val="BodyText"/>
        <w:spacing w:before="1" w:line="247" w:lineRule="auto"/>
        <w:ind w:left="451" w:right="143"/>
        <w:jc w:val="both"/>
      </w:pPr>
      <w:r>
        <w:t xml:space="preserve">Landlord and Tenant shall each have the right from time to time to change the place notice is to be given under this paragraph by written notice thereof to the other party. </w:t>
      </w:r>
      <w:r>
        <w:rPr>
          <w:u w:val="single"/>
        </w:rPr>
        <w:t>TENANT HEREBY WAIVES HIS OR HER RIGHT TO NOTICE PURSUANT TO</w:t>
      </w:r>
      <w:r>
        <w:t xml:space="preserve"> </w:t>
      </w:r>
      <w:r>
        <w:rPr>
          <w:u w:val="single"/>
        </w:rPr>
        <w:t>FLORIDA STATUTE 715.104</w:t>
      </w:r>
      <w:r>
        <w:rPr>
          <w:u w:val="single"/>
        </w:rPr>
        <w:t>.</w:t>
      </w:r>
    </w:p>
    <w:p w:rsidR="00F82BC0" w:rsidRDefault="00F82BC0">
      <w:pPr>
        <w:pStyle w:val="BodyText"/>
        <w:rPr>
          <w:sz w:val="11"/>
        </w:rPr>
      </w:pPr>
    </w:p>
    <w:p w:rsidR="00F82BC0" w:rsidRDefault="00E5633B">
      <w:pPr>
        <w:pStyle w:val="Heading1"/>
        <w:numPr>
          <w:ilvl w:val="0"/>
          <w:numId w:val="1"/>
        </w:numPr>
        <w:tabs>
          <w:tab w:val="left" w:pos="452"/>
          <w:tab w:val="left" w:pos="10541"/>
        </w:tabs>
        <w:spacing w:before="96"/>
        <w:ind w:hanging="352"/>
        <w:rPr>
          <w:b w:val="0"/>
        </w:rPr>
      </w:pPr>
      <w:r>
        <w:t>ADDITIONAL  PROVISIONS;</w:t>
      </w:r>
      <w:r>
        <w:rPr>
          <w:spacing w:val="32"/>
        </w:rPr>
        <w:t xml:space="preserve"> </w:t>
      </w:r>
      <w:r>
        <w:t>DISCLOSURES</w:t>
      </w:r>
      <w:r>
        <w:rPr>
          <w:b w:val="0"/>
        </w:rPr>
        <w:t>.</w:t>
      </w:r>
      <w:r>
        <w:rPr>
          <w:b w:val="0"/>
          <w:spacing w:val="2"/>
        </w:rPr>
        <w:t xml:space="preserve"> </w:t>
      </w:r>
      <w:r>
        <w:rPr>
          <w:b w:val="0"/>
          <w:w w:val="101"/>
          <w:u w:val="single"/>
        </w:rPr>
        <w:t xml:space="preserve"> </w:t>
      </w:r>
      <w:r>
        <w:rPr>
          <w:b w:val="0"/>
          <w:u w:val="single"/>
        </w:rPr>
        <w:tab/>
      </w:r>
    </w:p>
    <w:p w:rsidR="00F82BC0" w:rsidRDefault="00E5633B">
      <w:pPr>
        <w:pStyle w:val="BodyText"/>
        <w:spacing w:before="11"/>
        <w:rPr>
          <w:sz w:val="24"/>
        </w:rPr>
      </w:pPr>
      <w:r>
        <w:pict>
          <v:shape id="_x0000_s1029" alt="" style="position:absolute;margin-left:52.55pt;margin-top:16.5pt;width:501.4pt;height:.1pt;z-index:-251646976;mso-wrap-edited:f;mso-width-percent:0;mso-height-percent:0;mso-wrap-distance-left:0;mso-wrap-distance-right:0;mso-position-horizontal-relative:page;mso-width-percent:0;mso-height-percent:0" coordsize="10028,1270" path="m,l10028,e" filled="f" strokeweight=".1367mm">
            <v:path arrowok="t" o:connecttype="custom" o:connectlocs="0,0;6367780,0" o:connectangles="0,0"/>
            <w10:wrap type="topAndBottom" anchorx="page"/>
          </v:shape>
        </w:pict>
      </w:r>
      <w:r>
        <w:pict>
          <v:shape id="_x0000_s1028" alt="" style="position:absolute;margin-left:52.55pt;margin-top:33.3pt;width:501.4pt;height:.1pt;z-index:-251645952;mso-wrap-edited:f;mso-width-percent:0;mso-height-percent:0;mso-wrap-distance-left:0;mso-wrap-distance-right:0;mso-position-horizontal-relative:page;mso-width-percent:0;mso-height-percent:0" coordsize="10028,1270" path="m,l10028,e" filled="f" strokeweight=".1367mm">
            <v:path arrowok="t" o:connecttype="custom" o:connectlocs="0,0;6367780,0" o:connectangles="0,0"/>
            <w10:wrap type="topAndBottom" anchorx="page"/>
          </v:shape>
        </w:pict>
      </w:r>
      <w:r>
        <w:pict>
          <v:shape id="_x0000_s1027" alt="" style="position:absolute;margin-left:52.55pt;margin-top:50.1pt;width:501.4pt;height:.1pt;z-index:-251644928;mso-wrap-edited:f;mso-width-percent:0;mso-height-percent:0;mso-wrap-distance-left:0;mso-wrap-distance-right:0;mso-position-horizontal-relative:page;mso-width-percent:0;mso-height-percent:0" coordsize="10028,1270" path="m,l10028,e" filled="f" strokeweight=".1367mm">
            <v:path arrowok="t" o:connecttype="custom" o:connectlocs="0,0;6367780,0" o:connectangles="0,0"/>
            <w10:wrap type="topAndBottom" anchorx="page"/>
          </v:shape>
        </w:pict>
      </w:r>
      <w:r>
        <w:pict>
          <v:shape id="_x0000_s1026" alt="" style="position:absolute;margin-left:52.55pt;margin-top:66.9pt;width:501.4pt;height:.1pt;z-index:-251643904;mso-wrap-edited:f;mso-width-percent:0;mso-height-percent:0;mso-wrap-distance-left:0;mso-wrap-distance-right:0;mso-position-horizontal-relative:page;mso-width-percent:0;mso-height-percent:0" coordsize="10028,1270" path="m,l10028,e" filled="f" strokeweight=".1367mm">
            <v:path arrowok="t" o:connecttype="custom" o:connectlocs="0,0;6367780,0" o:connectangles="0,0"/>
            <w10:wrap type="topAndBottom" anchorx="page"/>
          </v:shape>
        </w:pict>
      </w:r>
    </w:p>
    <w:p w:rsidR="00F82BC0" w:rsidRDefault="00F82BC0">
      <w:pPr>
        <w:pStyle w:val="BodyText"/>
        <w:spacing w:before="7"/>
        <w:rPr>
          <w:sz w:val="22"/>
        </w:rPr>
      </w:pPr>
    </w:p>
    <w:p w:rsidR="00F82BC0" w:rsidRDefault="00F82BC0">
      <w:pPr>
        <w:pStyle w:val="BodyText"/>
        <w:spacing w:before="7"/>
        <w:rPr>
          <w:sz w:val="22"/>
        </w:rPr>
      </w:pPr>
    </w:p>
    <w:p w:rsidR="00F82BC0" w:rsidRDefault="00F82BC0">
      <w:pPr>
        <w:pStyle w:val="BodyText"/>
        <w:spacing w:before="7"/>
        <w:rPr>
          <w:sz w:val="22"/>
        </w:rPr>
      </w:pPr>
    </w:p>
    <w:p w:rsidR="00F82BC0" w:rsidRDefault="00E5633B">
      <w:pPr>
        <w:spacing w:before="91" w:line="374" w:lineRule="auto"/>
        <w:ind w:left="451"/>
        <w:rPr>
          <w:sz w:val="15"/>
        </w:rPr>
      </w:pPr>
      <w:r>
        <w:rPr>
          <w:w w:val="105"/>
          <w:sz w:val="15"/>
        </w:rPr>
        <w:t>[Landlord</w:t>
      </w:r>
      <w:r>
        <w:rPr>
          <w:spacing w:val="-8"/>
          <w:w w:val="105"/>
          <w:sz w:val="15"/>
        </w:rPr>
        <w:t xml:space="preserve"> </w:t>
      </w:r>
      <w:r>
        <w:rPr>
          <w:w w:val="105"/>
          <w:sz w:val="15"/>
        </w:rPr>
        <w:t>should</w:t>
      </w:r>
      <w:r>
        <w:rPr>
          <w:spacing w:val="-8"/>
          <w:w w:val="105"/>
          <w:sz w:val="15"/>
        </w:rPr>
        <w:t xml:space="preserve"> </w:t>
      </w:r>
      <w:r>
        <w:rPr>
          <w:w w:val="105"/>
          <w:sz w:val="15"/>
        </w:rPr>
        <w:t>note</w:t>
      </w:r>
      <w:r>
        <w:rPr>
          <w:spacing w:val="-6"/>
          <w:w w:val="105"/>
          <w:sz w:val="15"/>
        </w:rPr>
        <w:t xml:space="preserve"> </w:t>
      </w:r>
      <w:r>
        <w:rPr>
          <w:w w:val="105"/>
          <w:sz w:val="15"/>
        </w:rPr>
        <w:t>above</w:t>
      </w:r>
      <w:r>
        <w:rPr>
          <w:spacing w:val="-7"/>
          <w:w w:val="105"/>
          <w:sz w:val="15"/>
        </w:rPr>
        <w:t xml:space="preserve"> </w:t>
      </w:r>
      <w:r>
        <w:rPr>
          <w:w w:val="105"/>
          <w:sz w:val="15"/>
        </w:rPr>
        <w:t>any</w:t>
      </w:r>
      <w:r>
        <w:rPr>
          <w:spacing w:val="-9"/>
          <w:w w:val="105"/>
          <w:sz w:val="15"/>
        </w:rPr>
        <w:t xml:space="preserve"> </w:t>
      </w:r>
      <w:r>
        <w:rPr>
          <w:w w:val="105"/>
          <w:sz w:val="15"/>
        </w:rPr>
        <w:t>disclosures</w:t>
      </w:r>
      <w:r>
        <w:rPr>
          <w:spacing w:val="-7"/>
          <w:w w:val="105"/>
          <w:sz w:val="15"/>
        </w:rPr>
        <w:t xml:space="preserve"> </w:t>
      </w:r>
      <w:r>
        <w:rPr>
          <w:w w:val="105"/>
          <w:sz w:val="15"/>
        </w:rPr>
        <w:t>about</w:t>
      </w:r>
      <w:r>
        <w:rPr>
          <w:spacing w:val="-9"/>
          <w:w w:val="105"/>
          <w:sz w:val="15"/>
        </w:rPr>
        <w:t xml:space="preserve"> </w:t>
      </w:r>
      <w:r>
        <w:rPr>
          <w:w w:val="105"/>
          <w:sz w:val="15"/>
        </w:rPr>
        <w:t>the</w:t>
      </w:r>
      <w:r>
        <w:rPr>
          <w:spacing w:val="-6"/>
          <w:w w:val="105"/>
          <w:sz w:val="15"/>
        </w:rPr>
        <w:t xml:space="preserve"> </w:t>
      </w:r>
      <w:r>
        <w:rPr>
          <w:w w:val="105"/>
          <w:sz w:val="15"/>
        </w:rPr>
        <w:t>premises</w:t>
      </w:r>
      <w:r>
        <w:rPr>
          <w:spacing w:val="-5"/>
          <w:w w:val="105"/>
          <w:sz w:val="15"/>
        </w:rPr>
        <w:t xml:space="preserve"> </w:t>
      </w:r>
      <w:r>
        <w:rPr>
          <w:w w:val="105"/>
          <w:sz w:val="15"/>
        </w:rPr>
        <w:t>that</w:t>
      </w:r>
      <w:r>
        <w:rPr>
          <w:spacing w:val="-7"/>
          <w:w w:val="105"/>
          <w:sz w:val="15"/>
        </w:rPr>
        <w:t xml:space="preserve"> </w:t>
      </w:r>
      <w:r>
        <w:rPr>
          <w:w w:val="105"/>
          <w:sz w:val="15"/>
        </w:rPr>
        <w:t>may</w:t>
      </w:r>
      <w:r>
        <w:rPr>
          <w:spacing w:val="-10"/>
          <w:w w:val="105"/>
          <w:sz w:val="15"/>
        </w:rPr>
        <w:t xml:space="preserve"> </w:t>
      </w:r>
      <w:r>
        <w:rPr>
          <w:w w:val="105"/>
          <w:sz w:val="15"/>
        </w:rPr>
        <w:t>be</w:t>
      </w:r>
      <w:r>
        <w:rPr>
          <w:spacing w:val="-6"/>
          <w:w w:val="105"/>
          <w:sz w:val="15"/>
        </w:rPr>
        <w:t xml:space="preserve"> </w:t>
      </w:r>
      <w:r>
        <w:rPr>
          <w:w w:val="105"/>
          <w:sz w:val="15"/>
        </w:rPr>
        <w:t>required</w:t>
      </w:r>
      <w:r>
        <w:rPr>
          <w:spacing w:val="-6"/>
          <w:w w:val="105"/>
          <w:sz w:val="15"/>
        </w:rPr>
        <w:t xml:space="preserve"> </w:t>
      </w:r>
      <w:r>
        <w:rPr>
          <w:w w:val="105"/>
          <w:sz w:val="15"/>
        </w:rPr>
        <w:t>under</w:t>
      </w:r>
      <w:r>
        <w:rPr>
          <w:spacing w:val="-7"/>
          <w:w w:val="105"/>
          <w:sz w:val="15"/>
        </w:rPr>
        <w:t xml:space="preserve"> </w:t>
      </w:r>
      <w:r>
        <w:rPr>
          <w:w w:val="105"/>
          <w:sz w:val="15"/>
        </w:rPr>
        <w:t>Federal</w:t>
      </w:r>
      <w:r>
        <w:rPr>
          <w:spacing w:val="-8"/>
          <w:w w:val="105"/>
          <w:sz w:val="15"/>
        </w:rPr>
        <w:t xml:space="preserve"> </w:t>
      </w:r>
      <w:r>
        <w:rPr>
          <w:w w:val="105"/>
          <w:sz w:val="15"/>
        </w:rPr>
        <w:t>or</w:t>
      </w:r>
      <w:r>
        <w:rPr>
          <w:spacing w:val="-4"/>
          <w:w w:val="105"/>
          <w:sz w:val="15"/>
        </w:rPr>
        <w:t xml:space="preserve"> </w:t>
      </w:r>
      <w:r>
        <w:rPr>
          <w:w w:val="105"/>
          <w:sz w:val="15"/>
        </w:rPr>
        <w:t>Florida</w:t>
      </w:r>
      <w:r>
        <w:rPr>
          <w:spacing w:val="-4"/>
          <w:w w:val="105"/>
          <w:sz w:val="15"/>
        </w:rPr>
        <w:t xml:space="preserve"> </w:t>
      </w:r>
      <w:r>
        <w:rPr>
          <w:w w:val="105"/>
          <w:sz w:val="15"/>
        </w:rPr>
        <w:t>law,</w:t>
      </w:r>
      <w:r>
        <w:rPr>
          <w:spacing w:val="-10"/>
          <w:w w:val="105"/>
          <w:sz w:val="15"/>
        </w:rPr>
        <w:t xml:space="preserve"> </w:t>
      </w:r>
      <w:r>
        <w:rPr>
          <w:w w:val="105"/>
          <w:sz w:val="15"/>
        </w:rPr>
        <w:t>such</w:t>
      </w:r>
      <w:r>
        <w:rPr>
          <w:spacing w:val="-6"/>
          <w:w w:val="105"/>
          <w:sz w:val="15"/>
        </w:rPr>
        <w:t xml:space="preserve"> </w:t>
      </w:r>
      <w:r>
        <w:rPr>
          <w:w w:val="105"/>
          <w:sz w:val="15"/>
        </w:rPr>
        <w:t>as</w:t>
      </w:r>
      <w:r>
        <w:rPr>
          <w:spacing w:val="-7"/>
          <w:w w:val="105"/>
          <w:sz w:val="15"/>
        </w:rPr>
        <w:t xml:space="preserve"> </w:t>
      </w:r>
      <w:r>
        <w:rPr>
          <w:w w:val="105"/>
          <w:sz w:val="15"/>
        </w:rPr>
        <w:t>known</w:t>
      </w:r>
      <w:r>
        <w:rPr>
          <w:spacing w:val="-4"/>
          <w:w w:val="105"/>
          <w:sz w:val="15"/>
        </w:rPr>
        <w:t xml:space="preserve"> </w:t>
      </w:r>
      <w:r>
        <w:rPr>
          <w:w w:val="105"/>
          <w:sz w:val="15"/>
        </w:rPr>
        <w:t>lead-based</w:t>
      </w:r>
      <w:r>
        <w:rPr>
          <w:spacing w:val="-6"/>
          <w:w w:val="105"/>
          <w:sz w:val="15"/>
        </w:rPr>
        <w:t xml:space="preserve"> </w:t>
      </w:r>
      <w:r>
        <w:rPr>
          <w:w w:val="105"/>
          <w:sz w:val="15"/>
        </w:rPr>
        <w:t>paint</w:t>
      </w:r>
      <w:r>
        <w:rPr>
          <w:spacing w:val="-9"/>
          <w:w w:val="105"/>
          <w:sz w:val="15"/>
        </w:rPr>
        <w:t xml:space="preserve"> </w:t>
      </w:r>
      <w:r>
        <w:rPr>
          <w:w w:val="105"/>
          <w:sz w:val="15"/>
        </w:rPr>
        <w:t>hazards</w:t>
      </w:r>
      <w:r>
        <w:rPr>
          <w:spacing w:val="-7"/>
          <w:w w:val="105"/>
          <w:sz w:val="15"/>
        </w:rPr>
        <w:t xml:space="preserve"> </w:t>
      </w:r>
      <w:r>
        <w:rPr>
          <w:w w:val="105"/>
          <w:sz w:val="15"/>
        </w:rPr>
        <w:t>in</w:t>
      </w:r>
      <w:r>
        <w:rPr>
          <w:spacing w:val="-6"/>
          <w:w w:val="105"/>
          <w:sz w:val="15"/>
        </w:rPr>
        <w:t xml:space="preserve"> </w:t>
      </w:r>
      <w:r>
        <w:rPr>
          <w:w w:val="105"/>
          <w:sz w:val="15"/>
        </w:rPr>
        <w:t>the Premises. The Landlord should also disclose any flood</w:t>
      </w:r>
      <w:r>
        <w:rPr>
          <w:spacing w:val="-17"/>
          <w:w w:val="105"/>
          <w:sz w:val="15"/>
        </w:rPr>
        <w:t xml:space="preserve"> </w:t>
      </w:r>
      <w:r>
        <w:rPr>
          <w:w w:val="105"/>
          <w:sz w:val="15"/>
        </w:rPr>
        <w:t>hazards.]</w:t>
      </w:r>
    </w:p>
    <w:p w:rsidR="00F82BC0" w:rsidRDefault="00F82BC0">
      <w:pPr>
        <w:pStyle w:val="BodyText"/>
        <w:spacing w:before="2"/>
        <w:rPr>
          <w:sz w:val="23"/>
        </w:rPr>
      </w:pPr>
    </w:p>
    <w:p w:rsidR="00F82BC0" w:rsidRDefault="00E5633B">
      <w:pPr>
        <w:pStyle w:val="Heading1"/>
        <w:spacing w:before="1"/>
      </w:pPr>
      <w:r>
        <w:t>Landlord:</w:t>
      </w:r>
    </w:p>
    <w:p w:rsidR="00F82BC0" w:rsidRDefault="00F82BC0">
      <w:pPr>
        <w:pStyle w:val="BodyText"/>
        <w:spacing w:before="6"/>
        <w:rPr>
          <w:b/>
        </w:rPr>
      </w:pPr>
    </w:p>
    <w:p w:rsidR="00F82BC0" w:rsidRDefault="00E5633B">
      <w:pPr>
        <w:pStyle w:val="BodyText"/>
        <w:spacing w:before="1"/>
        <w:ind w:left="100"/>
      </w:pPr>
      <w:r>
        <w:t>LANDLORD (“LANDLORD”):</w:t>
      </w:r>
    </w:p>
    <w:p w:rsidR="00F82BC0" w:rsidRDefault="00F82BC0">
      <w:pPr>
        <w:pStyle w:val="BodyText"/>
        <w:rPr>
          <w:sz w:val="20"/>
        </w:rPr>
      </w:pPr>
    </w:p>
    <w:p w:rsidR="00F82BC0" w:rsidRDefault="00F82BC0">
      <w:pPr>
        <w:pStyle w:val="BodyText"/>
        <w:spacing w:before="7"/>
      </w:pPr>
    </w:p>
    <w:p w:rsidR="00F82BC0" w:rsidRDefault="00E5633B">
      <w:pPr>
        <w:pStyle w:val="BodyText"/>
        <w:tabs>
          <w:tab w:val="left" w:pos="4596"/>
          <w:tab w:val="left" w:pos="5356"/>
          <w:tab w:val="left" w:pos="9874"/>
        </w:tabs>
        <w:ind w:left="100"/>
      </w:pPr>
      <w:r>
        <w:t>Sign:</w:t>
      </w:r>
      <w:r>
        <w:rPr>
          <w:u w:val="single"/>
        </w:rPr>
        <w:t xml:space="preserve"> </w:t>
      </w:r>
      <w:r>
        <w:rPr>
          <w:u w:val="single"/>
        </w:rPr>
        <w:tab/>
      </w:r>
      <w:r>
        <w:tab/>
        <w:t>Print:</w:t>
      </w:r>
      <w:r>
        <w:rPr>
          <w:spacing w:val="4"/>
        </w:rPr>
        <w:t xml:space="preserve"> </w:t>
      </w:r>
      <w:r>
        <w:rPr>
          <w:w w:val="101"/>
          <w:u w:val="single"/>
        </w:rPr>
        <w:t xml:space="preserve"> </w:t>
      </w:r>
      <w:r>
        <w:rPr>
          <w:u w:val="single"/>
        </w:rPr>
        <w:tab/>
      </w:r>
    </w:p>
    <w:p w:rsidR="00F82BC0" w:rsidRDefault="00F82BC0">
      <w:pPr>
        <w:pStyle w:val="BodyText"/>
        <w:spacing w:before="6"/>
        <w:rPr>
          <w:sz w:val="11"/>
        </w:rPr>
      </w:pPr>
    </w:p>
    <w:p w:rsidR="00F82BC0" w:rsidRDefault="00E5633B">
      <w:pPr>
        <w:pStyle w:val="BodyText"/>
        <w:spacing w:before="95"/>
        <w:ind w:left="100"/>
      </w:pPr>
      <w:r>
        <w:t>LANDLORD (“LANDLORD”):</w:t>
      </w:r>
    </w:p>
    <w:p w:rsidR="00F82BC0" w:rsidRDefault="00F82BC0">
      <w:pPr>
        <w:pStyle w:val="BodyText"/>
        <w:rPr>
          <w:sz w:val="20"/>
        </w:rPr>
      </w:pPr>
    </w:p>
    <w:p w:rsidR="00F82BC0" w:rsidRDefault="00F82BC0">
      <w:pPr>
        <w:pStyle w:val="BodyText"/>
        <w:spacing w:before="5"/>
      </w:pPr>
    </w:p>
    <w:p w:rsidR="00F82BC0" w:rsidRDefault="00E5633B">
      <w:pPr>
        <w:pStyle w:val="BodyText"/>
        <w:tabs>
          <w:tab w:val="left" w:pos="4596"/>
          <w:tab w:val="left" w:pos="5356"/>
          <w:tab w:val="left" w:pos="9874"/>
        </w:tabs>
        <w:ind w:left="100"/>
      </w:pPr>
      <w:r>
        <w:t>Sign:</w:t>
      </w:r>
      <w:r>
        <w:rPr>
          <w:u w:val="single"/>
        </w:rPr>
        <w:t xml:space="preserve"> </w:t>
      </w:r>
      <w:r>
        <w:rPr>
          <w:u w:val="single"/>
        </w:rPr>
        <w:tab/>
      </w:r>
      <w:r>
        <w:tab/>
        <w:t>Print:</w:t>
      </w:r>
      <w:r>
        <w:rPr>
          <w:spacing w:val="4"/>
        </w:rPr>
        <w:t xml:space="preserve"> </w:t>
      </w:r>
      <w:r>
        <w:rPr>
          <w:w w:val="101"/>
          <w:u w:val="single"/>
        </w:rPr>
        <w:t xml:space="preserve"> </w:t>
      </w:r>
      <w:r>
        <w:rPr>
          <w:u w:val="single"/>
        </w:rPr>
        <w:tab/>
      </w:r>
    </w:p>
    <w:p w:rsidR="00F82BC0" w:rsidRDefault="00F82BC0">
      <w:pPr>
        <w:pStyle w:val="BodyText"/>
        <w:rPr>
          <w:sz w:val="20"/>
        </w:rPr>
      </w:pPr>
    </w:p>
    <w:p w:rsidR="00F82BC0" w:rsidRDefault="00F82BC0">
      <w:pPr>
        <w:pStyle w:val="BodyText"/>
        <w:spacing w:before="8"/>
      </w:pPr>
    </w:p>
    <w:p w:rsidR="00F82BC0" w:rsidRDefault="00E5633B">
      <w:pPr>
        <w:pStyle w:val="Heading1"/>
      </w:pPr>
      <w:r>
        <w:t>Tenant:</w:t>
      </w:r>
    </w:p>
    <w:p w:rsidR="00F82BC0" w:rsidRDefault="00F82BC0">
      <w:pPr>
        <w:pStyle w:val="BodyText"/>
        <w:spacing w:before="7"/>
        <w:rPr>
          <w:b/>
        </w:rPr>
      </w:pPr>
    </w:p>
    <w:p w:rsidR="00F82BC0" w:rsidRDefault="00E5633B">
      <w:pPr>
        <w:pStyle w:val="BodyText"/>
        <w:ind w:left="100"/>
      </w:pPr>
      <w:r>
        <w:t>TENANT (“TENANT”):</w:t>
      </w:r>
    </w:p>
    <w:p w:rsidR="00F82BC0" w:rsidRDefault="00F82BC0">
      <w:pPr>
        <w:pStyle w:val="BodyText"/>
        <w:spacing w:before="6"/>
        <w:rPr>
          <w:sz w:val="11"/>
        </w:rPr>
      </w:pPr>
    </w:p>
    <w:p w:rsidR="00F82BC0" w:rsidRDefault="00E5633B">
      <w:pPr>
        <w:pStyle w:val="BodyText"/>
        <w:tabs>
          <w:tab w:val="left" w:pos="4596"/>
          <w:tab w:val="left" w:pos="5356"/>
          <w:tab w:val="left" w:pos="9874"/>
        </w:tabs>
        <w:spacing w:before="95"/>
        <w:ind w:left="100"/>
      </w:pPr>
      <w:r>
        <w:t>Sign:</w:t>
      </w:r>
      <w:r>
        <w:rPr>
          <w:u w:val="single"/>
        </w:rPr>
        <w:t xml:space="preserve"> </w:t>
      </w:r>
      <w:r>
        <w:rPr>
          <w:u w:val="single"/>
        </w:rPr>
        <w:tab/>
      </w:r>
      <w:r>
        <w:tab/>
        <w:t>Print:</w:t>
      </w:r>
      <w:r>
        <w:rPr>
          <w:spacing w:val="4"/>
        </w:rPr>
        <w:t xml:space="preserve"> </w:t>
      </w:r>
      <w:r>
        <w:rPr>
          <w:w w:val="101"/>
          <w:u w:val="single"/>
        </w:rPr>
        <w:t xml:space="preserve"> </w:t>
      </w:r>
      <w:r>
        <w:rPr>
          <w:u w:val="single"/>
        </w:rPr>
        <w:tab/>
      </w:r>
    </w:p>
    <w:p w:rsidR="00F82BC0" w:rsidRDefault="00F82BC0">
      <w:pPr>
        <w:pStyle w:val="BodyText"/>
        <w:spacing w:before="9"/>
        <w:rPr>
          <w:sz w:val="11"/>
        </w:rPr>
      </w:pPr>
    </w:p>
    <w:p w:rsidR="00F82BC0" w:rsidRDefault="00E5633B">
      <w:pPr>
        <w:pStyle w:val="BodyText"/>
        <w:spacing w:before="95"/>
        <w:ind w:left="100"/>
      </w:pPr>
      <w:r>
        <w:t>TENANT (“TENANT”):</w:t>
      </w:r>
    </w:p>
    <w:p w:rsidR="00F82BC0" w:rsidRDefault="00F82BC0">
      <w:pPr>
        <w:pStyle w:val="BodyText"/>
        <w:rPr>
          <w:sz w:val="20"/>
        </w:rPr>
      </w:pPr>
    </w:p>
    <w:p w:rsidR="00F82BC0" w:rsidRDefault="00F82BC0">
      <w:pPr>
        <w:pStyle w:val="BodyText"/>
        <w:spacing w:before="5"/>
      </w:pPr>
    </w:p>
    <w:p w:rsidR="00F82BC0" w:rsidRDefault="00E5633B">
      <w:pPr>
        <w:pStyle w:val="BodyText"/>
        <w:tabs>
          <w:tab w:val="left" w:pos="4596"/>
          <w:tab w:val="left" w:pos="5356"/>
          <w:tab w:val="left" w:pos="9874"/>
        </w:tabs>
        <w:ind w:left="100"/>
      </w:pPr>
      <w:r>
        <w:t>Sign:</w:t>
      </w:r>
      <w:r>
        <w:rPr>
          <w:u w:val="single"/>
        </w:rPr>
        <w:t xml:space="preserve"> </w:t>
      </w:r>
      <w:r>
        <w:rPr>
          <w:u w:val="single"/>
        </w:rPr>
        <w:tab/>
      </w:r>
      <w:r>
        <w:tab/>
      </w:r>
      <w:r>
        <w:t>Print:</w:t>
      </w:r>
      <w:r>
        <w:rPr>
          <w:spacing w:val="4"/>
        </w:rPr>
        <w:t xml:space="preserve"> </w:t>
      </w:r>
      <w:r>
        <w:rPr>
          <w:w w:val="101"/>
          <w:u w:val="single"/>
        </w:rPr>
        <w:t xml:space="preserve"> </w:t>
      </w:r>
      <w:r>
        <w:rPr>
          <w:u w:val="single"/>
        </w:rPr>
        <w:tab/>
      </w:r>
    </w:p>
    <w:p w:rsidR="00F82BC0" w:rsidRDefault="00F82BC0">
      <w:pPr>
        <w:pStyle w:val="BodyText"/>
        <w:spacing w:before="6"/>
        <w:rPr>
          <w:sz w:val="11"/>
        </w:rPr>
      </w:pPr>
    </w:p>
    <w:p w:rsidR="00F82BC0" w:rsidRDefault="00E5633B">
      <w:pPr>
        <w:pStyle w:val="BodyText"/>
        <w:spacing w:before="96"/>
        <w:ind w:left="100"/>
      </w:pPr>
      <w:r>
        <w:t>TENANT (“TENANT”):</w:t>
      </w:r>
    </w:p>
    <w:p w:rsidR="00F82BC0" w:rsidRDefault="00F82BC0">
      <w:pPr>
        <w:pStyle w:val="BodyText"/>
        <w:rPr>
          <w:sz w:val="20"/>
        </w:rPr>
      </w:pPr>
    </w:p>
    <w:p w:rsidR="00F82BC0" w:rsidRDefault="00F82BC0">
      <w:pPr>
        <w:pStyle w:val="BodyText"/>
        <w:spacing w:before="5"/>
      </w:pPr>
    </w:p>
    <w:p w:rsidR="00F82BC0" w:rsidRDefault="00E5633B">
      <w:pPr>
        <w:pStyle w:val="BodyText"/>
        <w:tabs>
          <w:tab w:val="left" w:pos="4596"/>
          <w:tab w:val="left" w:pos="5356"/>
          <w:tab w:val="left" w:pos="9874"/>
        </w:tabs>
        <w:ind w:left="100"/>
      </w:pPr>
      <w:r>
        <w:t>Sign:</w:t>
      </w:r>
      <w:r>
        <w:rPr>
          <w:u w:val="single"/>
        </w:rPr>
        <w:t xml:space="preserve"> </w:t>
      </w:r>
      <w:r>
        <w:rPr>
          <w:u w:val="single"/>
        </w:rPr>
        <w:tab/>
      </w:r>
      <w:r>
        <w:tab/>
        <w:t>Print:</w:t>
      </w:r>
      <w:r>
        <w:rPr>
          <w:spacing w:val="4"/>
        </w:rPr>
        <w:t xml:space="preserve"> </w:t>
      </w:r>
      <w:r>
        <w:rPr>
          <w:w w:val="101"/>
          <w:u w:val="single"/>
        </w:rPr>
        <w:t xml:space="preserve"> </w:t>
      </w:r>
      <w:r>
        <w:rPr>
          <w:u w:val="single"/>
        </w:rPr>
        <w:tab/>
      </w:r>
    </w:p>
    <w:p w:rsidR="00F82BC0" w:rsidRDefault="00F82BC0">
      <w:pPr>
        <w:pStyle w:val="BodyText"/>
        <w:spacing w:before="6"/>
        <w:rPr>
          <w:sz w:val="11"/>
        </w:rPr>
      </w:pPr>
    </w:p>
    <w:p w:rsidR="00F82BC0" w:rsidRDefault="00E5633B">
      <w:pPr>
        <w:pStyle w:val="BodyText"/>
        <w:spacing w:before="95"/>
        <w:ind w:left="100"/>
      </w:pPr>
      <w:r>
        <w:t>TENANT (“TENANT”):</w:t>
      </w:r>
    </w:p>
    <w:p w:rsidR="00F82BC0" w:rsidRDefault="00F82BC0">
      <w:pPr>
        <w:pStyle w:val="BodyText"/>
        <w:rPr>
          <w:sz w:val="20"/>
        </w:rPr>
      </w:pPr>
    </w:p>
    <w:p w:rsidR="00F82BC0" w:rsidRDefault="00F82BC0">
      <w:pPr>
        <w:pStyle w:val="BodyText"/>
        <w:spacing w:before="7"/>
      </w:pPr>
    </w:p>
    <w:p w:rsidR="00F82BC0" w:rsidRDefault="00E5633B">
      <w:pPr>
        <w:pStyle w:val="BodyText"/>
        <w:tabs>
          <w:tab w:val="left" w:pos="4596"/>
          <w:tab w:val="left" w:pos="5356"/>
          <w:tab w:val="left" w:pos="9874"/>
        </w:tabs>
        <w:spacing w:before="1"/>
        <w:ind w:left="100"/>
      </w:pPr>
      <w:r>
        <w:t>Sign:</w:t>
      </w:r>
      <w:r>
        <w:rPr>
          <w:u w:val="single"/>
        </w:rPr>
        <w:t xml:space="preserve"> </w:t>
      </w:r>
      <w:r>
        <w:rPr>
          <w:u w:val="single"/>
        </w:rPr>
        <w:tab/>
      </w:r>
      <w:r>
        <w:tab/>
        <w:t>Print:</w:t>
      </w:r>
      <w:r>
        <w:rPr>
          <w:spacing w:val="4"/>
        </w:rPr>
        <w:t xml:space="preserve"> </w:t>
      </w:r>
      <w:r>
        <w:rPr>
          <w:w w:val="101"/>
          <w:u w:val="single"/>
        </w:rPr>
        <w:t xml:space="preserve"> </w:t>
      </w:r>
      <w:r>
        <w:rPr>
          <w:u w:val="single"/>
        </w:rPr>
        <w:tab/>
      </w:r>
    </w:p>
    <w:sectPr w:rsidR="00F82BC0">
      <w:pgSz w:w="11900" w:h="16840"/>
      <w:pgMar w:top="1180" w:right="540" w:bottom="1620" w:left="600" w:header="0" w:footer="1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33B" w:rsidRDefault="00E5633B">
      <w:r>
        <w:separator/>
      </w:r>
    </w:p>
  </w:endnote>
  <w:endnote w:type="continuationSeparator" w:id="0">
    <w:p w:rsidR="00E5633B" w:rsidRDefault="00E5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BoldItalic">
    <w:altName w:val="Times"/>
    <w:panose1 w:val="00000800000000090000"/>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BC0" w:rsidRDefault="00E5633B">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34.75pt;margin-top:759.45pt;width:178pt;height:12.75pt;z-index:-251963392;mso-wrap-style:square;mso-wrap-edited:f;mso-width-percent:0;mso-height-percent:0;mso-position-horizontal-relative:page;mso-position-vertical-relative:page;mso-width-percent:0;mso-height-percent:0;v-text-anchor:top" filled="f" stroked="f">
          <v:textbox inset="0,0,0,0">
            <w:txbxContent>
              <w:p w:rsidR="00F82BC0" w:rsidRDefault="00E5633B">
                <w:pPr>
                  <w:pStyle w:val="BodyText"/>
                  <w:tabs>
                    <w:tab w:val="left" w:pos="1452"/>
                    <w:tab w:val="left" w:pos="2136"/>
                    <w:tab w:val="left" w:pos="2815"/>
                    <w:tab w:val="left" w:pos="3539"/>
                  </w:tabs>
                  <w:spacing w:before="15"/>
                  <w:ind w:left="20"/>
                </w:pPr>
                <w:r>
                  <w:t>Tenant(s):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spacing w:val="2"/>
                  </w:rPr>
                  <w:t xml:space="preserve"> </w:t>
                </w:r>
                <w:r>
                  <w:rPr>
                    <w:w w:val="101"/>
                    <w:u w:val="single"/>
                  </w:rPr>
                  <w:t xml:space="preserve"> </w:t>
                </w:r>
                <w:r>
                  <w:rPr>
                    <w:u w:val="single"/>
                  </w:rPr>
                  <w:tab/>
                </w:r>
              </w:p>
            </w:txbxContent>
          </v:textbox>
          <w10:wrap anchorx="page" anchory="page"/>
        </v:shape>
      </w:pict>
    </w:r>
    <w:r>
      <w:pict>
        <v:shape id="_x0000_s2051" type="#_x0000_t202" alt="" style="position:absolute;margin-left:230.6pt;margin-top:759.45pt;width:227.4pt;height:12.75pt;z-index:-251962368;mso-wrap-style:square;mso-wrap-edited:f;mso-width-percent:0;mso-height-percent:0;mso-position-horizontal-relative:page;mso-position-vertical-relative:page;mso-width-percent:0;mso-height-percent:0;v-text-anchor:top" filled="f" stroked="f">
          <v:textbox inset="0,0,0,0">
            <w:txbxContent>
              <w:p w:rsidR="00F82BC0" w:rsidRDefault="00E5633B">
                <w:pPr>
                  <w:pStyle w:val="BodyText"/>
                  <w:tabs>
                    <w:tab w:val="left" w:pos="3804"/>
                    <w:tab w:val="left" w:pos="4527"/>
                  </w:tabs>
                  <w:spacing w:before="15"/>
                  <w:ind w:left="20"/>
                </w:pPr>
                <w:r>
                  <w:t>Landlord(s) or</w:t>
                </w:r>
                <w:r>
                  <w:rPr>
                    <w:spacing w:val="26"/>
                  </w:rPr>
                  <w:t xml:space="preserve"> </w:t>
                </w:r>
                <w:r>
                  <w:t>Landlord</w:t>
                </w:r>
                <w:r>
                  <w:rPr>
                    <w:spacing w:val="12"/>
                  </w:rPr>
                  <w:t xml:space="preserve"> </w:t>
                </w:r>
                <w:r>
                  <w:t>Representative:</w:t>
                </w:r>
                <w:r>
                  <w:rPr>
                    <w:u w:val="single"/>
                  </w:rPr>
                  <w:t xml:space="preserve"> </w:t>
                </w:r>
                <w:r>
                  <w:rPr>
                    <w:u w:val="single"/>
                  </w:rPr>
                  <w:tab/>
                </w:r>
                <w:r>
                  <w:t xml:space="preserve">, </w:t>
                </w:r>
                <w:r>
                  <w:rPr>
                    <w:w w:val="101"/>
                    <w:u w:val="single"/>
                  </w:rPr>
                  <w:t xml:space="preserve"> </w:t>
                </w:r>
                <w:r>
                  <w:rPr>
                    <w:u w:val="single"/>
                  </w:rPr>
                  <w:tab/>
                </w:r>
              </w:p>
            </w:txbxContent>
          </v:textbox>
          <w10:wrap anchorx="page" anchory="page"/>
        </v:shape>
      </w:pict>
    </w:r>
    <w:r>
      <w:pict>
        <v:shape id="_x0000_s2050" type="#_x0000_t202" alt="" style="position:absolute;margin-left:489.5pt;margin-top:759.45pt;width:46.1pt;height:12.75pt;z-index:-251961344;mso-wrap-style:square;mso-wrap-edited:f;mso-width-percent:0;mso-height-percent:0;mso-position-horizontal-relative:page;mso-position-vertical-relative:page;mso-width-percent:0;mso-height-percent:0;v-text-anchor:top" filled="f" stroked="f">
          <v:textbox inset="0,0,0,0">
            <w:txbxContent>
              <w:p w:rsidR="00F82BC0" w:rsidRDefault="00E5633B">
                <w:pPr>
                  <w:pStyle w:val="BodyText"/>
                  <w:spacing w:before="15"/>
                  <w:ind w:left="20"/>
                </w:pPr>
                <w:r>
                  <w:t xml:space="preserve">Page </w:t>
                </w:r>
                <w:r>
                  <w:fldChar w:fldCharType="begin"/>
                </w:r>
                <w:r>
                  <w:instrText xml:space="preserve"> PAGE </w:instrText>
                </w:r>
                <w:r>
                  <w:fldChar w:fldCharType="separate"/>
                </w:r>
                <w:r>
                  <w:t>1</w:t>
                </w:r>
                <w:r>
                  <w:fldChar w:fldCharType="end"/>
                </w:r>
                <w:r>
                  <w:t xml:space="preserve"> of 6</w:t>
                </w:r>
              </w:p>
            </w:txbxContent>
          </v:textbox>
          <w10:wrap anchorx="page" anchory="page"/>
        </v:shape>
      </w:pict>
    </w:r>
    <w:r>
      <w:pict>
        <v:shape id="_x0000_s2049" type="#_x0000_t202" alt="" style="position:absolute;margin-left:230pt;margin-top:787.15pt;width:135.5pt;height:12.05pt;z-index:-251960320;mso-wrap-style:square;mso-wrap-edited:f;mso-width-percent:0;mso-height-percent:0;mso-position-horizontal-relative:page;mso-position-vertical-relative:page;mso-width-percent:0;mso-height-percent:0;v-text-anchor:top" filled="f" stroked="f">
          <v:textbox inset="0,0,0,0">
            <w:txbxContent>
              <w:p w:rsidR="00F82BC0" w:rsidRDefault="00E5633B">
                <w:pPr>
                  <w:spacing w:line="241" w:lineRule="exact"/>
                  <w:ind w:left="20"/>
                  <w:rPr>
                    <w:rFonts w:ascii="Times-BoldItalic"/>
                    <w:b/>
                    <w:i/>
                    <w:sz w:val="20"/>
                  </w:rPr>
                </w:pPr>
                <w:r>
                  <w:rPr>
                    <w:rFonts w:ascii="Times-BoldItalic"/>
                    <w:b/>
                    <w:i/>
                    <w:sz w:val="20"/>
                  </w:rPr>
                  <w:t>Brought</w:t>
                </w:r>
                <w:r>
                  <w:rPr>
                    <w:rFonts w:ascii="Times-BoldItalic"/>
                    <w:b/>
                    <w:i/>
                    <w:spacing w:val="-28"/>
                    <w:sz w:val="20"/>
                  </w:rPr>
                  <w:t xml:space="preserve"> </w:t>
                </w:r>
                <w:r>
                  <w:rPr>
                    <w:rFonts w:ascii="Times-BoldItalic"/>
                    <w:b/>
                    <w:i/>
                    <w:sz w:val="20"/>
                  </w:rPr>
                  <w:t>to</w:t>
                </w:r>
                <w:r>
                  <w:rPr>
                    <w:rFonts w:ascii="Times-BoldItalic"/>
                    <w:b/>
                    <w:i/>
                    <w:spacing w:val="-27"/>
                    <w:sz w:val="20"/>
                  </w:rPr>
                  <w:t xml:space="preserve"> </w:t>
                </w:r>
                <w:r>
                  <w:rPr>
                    <w:rFonts w:ascii="Times-BoldItalic"/>
                    <w:b/>
                    <w:i/>
                    <w:sz w:val="20"/>
                  </w:rPr>
                  <w:t>you</w:t>
                </w:r>
                <w:r>
                  <w:rPr>
                    <w:rFonts w:ascii="Times-BoldItalic"/>
                    <w:b/>
                    <w:i/>
                    <w:spacing w:val="-27"/>
                    <w:sz w:val="20"/>
                  </w:rPr>
                  <w:t xml:space="preserve"> </w:t>
                </w:r>
                <w:r>
                  <w:rPr>
                    <w:rFonts w:ascii="Times-BoldItalic"/>
                    <w:b/>
                    <w:i/>
                    <w:sz w:val="20"/>
                  </w:rPr>
                  <w:t>by</w:t>
                </w:r>
                <w:r>
                  <w:rPr>
                    <w:rFonts w:ascii="Times-BoldItalic"/>
                    <w:b/>
                    <w:i/>
                    <w:spacing w:val="-28"/>
                    <w:sz w:val="20"/>
                  </w:rPr>
                  <w:t xml:space="preserve"> </w:t>
                </w:r>
                <w:r>
                  <w:rPr>
                    <w:rFonts w:ascii="Times-BoldItalic"/>
                    <w:b/>
                    <w:i/>
                    <w:sz w:val="20"/>
                  </w:rPr>
                  <w:t>OpenDocs.com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33B" w:rsidRDefault="00E5633B">
      <w:r>
        <w:separator/>
      </w:r>
    </w:p>
  </w:footnote>
  <w:footnote w:type="continuationSeparator" w:id="0">
    <w:p w:rsidR="00E5633B" w:rsidRDefault="00E5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F0999"/>
    <w:multiLevelType w:val="hybridMultilevel"/>
    <w:tmpl w:val="B3125E78"/>
    <w:lvl w:ilvl="0" w:tplc="922627DC">
      <w:start w:val="1"/>
      <w:numFmt w:val="decimal"/>
      <w:lvlText w:val="%1."/>
      <w:lvlJc w:val="left"/>
      <w:pPr>
        <w:ind w:left="451" w:hanging="351"/>
        <w:jc w:val="left"/>
      </w:pPr>
      <w:rPr>
        <w:rFonts w:ascii="Times New Roman" w:eastAsia="Times New Roman" w:hAnsi="Times New Roman" w:cs="Times New Roman" w:hint="default"/>
        <w:spacing w:val="0"/>
        <w:w w:val="101"/>
        <w:sz w:val="19"/>
        <w:szCs w:val="19"/>
      </w:rPr>
    </w:lvl>
    <w:lvl w:ilvl="1" w:tplc="A5E60138">
      <w:start w:val="1"/>
      <w:numFmt w:val="lowerLetter"/>
      <w:lvlText w:val="(%2)"/>
      <w:lvlJc w:val="left"/>
      <w:pPr>
        <w:ind w:left="451" w:hanging="267"/>
        <w:jc w:val="left"/>
      </w:pPr>
      <w:rPr>
        <w:rFonts w:ascii="Times New Roman" w:eastAsia="Times New Roman" w:hAnsi="Times New Roman" w:cs="Times New Roman" w:hint="default"/>
        <w:w w:val="101"/>
        <w:sz w:val="19"/>
        <w:szCs w:val="19"/>
      </w:rPr>
    </w:lvl>
    <w:lvl w:ilvl="2" w:tplc="38C8C8D0">
      <w:numFmt w:val="bullet"/>
      <w:lvlText w:val="•"/>
      <w:lvlJc w:val="left"/>
      <w:pPr>
        <w:ind w:left="1906" w:hanging="267"/>
      </w:pPr>
      <w:rPr>
        <w:rFonts w:hint="default"/>
      </w:rPr>
    </w:lvl>
    <w:lvl w:ilvl="3" w:tplc="868E866E">
      <w:numFmt w:val="bullet"/>
      <w:lvlText w:val="•"/>
      <w:lvlJc w:val="left"/>
      <w:pPr>
        <w:ind w:left="3013" w:hanging="267"/>
      </w:pPr>
      <w:rPr>
        <w:rFonts w:hint="default"/>
      </w:rPr>
    </w:lvl>
    <w:lvl w:ilvl="4" w:tplc="A3081696">
      <w:numFmt w:val="bullet"/>
      <w:lvlText w:val="•"/>
      <w:lvlJc w:val="left"/>
      <w:pPr>
        <w:ind w:left="4120" w:hanging="267"/>
      </w:pPr>
      <w:rPr>
        <w:rFonts w:hint="default"/>
      </w:rPr>
    </w:lvl>
    <w:lvl w:ilvl="5" w:tplc="E5523ECC">
      <w:numFmt w:val="bullet"/>
      <w:lvlText w:val="•"/>
      <w:lvlJc w:val="left"/>
      <w:pPr>
        <w:ind w:left="5226" w:hanging="267"/>
      </w:pPr>
      <w:rPr>
        <w:rFonts w:hint="default"/>
      </w:rPr>
    </w:lvl>
    <w:lvl w:ilvl="6" w:tplc="7A325478">
      <w:numFmt w:val="bullet"/>
      <w:lvlText w:val="•"/>
      <w:lvlJc w:val="left"/>
      <w:pPr>
        <w:ind w:left="6333" w:hanging="267"/>
      </w:pPr>
      <w:rPr>
        <w:rFonts w:hint="default"/>
      </w:rPr>
    </w:lvl>
    <w:lvl w:ilvl="7" w:tplc="0268C32E">
      <w:numFmt w:val="bullet"/>
      <w:lvlText w:val="•"/>
      <w:lvlJc w:val="left"/>
      <w:pPr>
        <w:ind w:left="7440" w:hanging="267"/>
      </w:pPr>
      <w:rPr>
        <w:rFonts w:hint="default"/>
      </w:rPr>
    </w:lvl>
    <w:lvl w:ilvl="8" w:tplc="399C8282">
      <w:numFmt w:val="bullet"/>
      <w:lvlText w:val="•"/>
      <w:lvlJc w:val="left"/>
      <w:pPr>
        <w:ind w:left="8546"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2BC0"/>
    <w:rsid w:val="00112FBD"/>
    <w:rsid w:val="004C1C4F"/>
    <w:rsid w:val="00E5633B"/>
    <w:rsid w:val="00F8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2D6E462-3615-1F43-8477-0FD4486F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51" w:right="144" w:hanging="35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4387</Words>
  <Characters>22467</Characters>
  <Application>Microsoft Office Word</Application>
  <DocSecurity>0</DocSecurity>
  <Lines>374</Lines>
  <Paragraphs>120</Paragraphs>
  <ScaleCrop>false</ScaleCrop>
  <HeadingPairs>
    <vt:vector size="2" baseType="variant">
      <vt:variant>
        <vt:lpstr>Title</vt:lpstr>
      </vt:variant>
      <vt:variant>
        <vt:i4>1</vt:i4>
      </vt:variant>
    </vt:vector>
  </HeadingPairs>
  <TitlesOfParts>
    <vt:vector size="1" baseType="lpstr">
      <vt:lpstr>Florida Month to Month Lease Agreement</vt:lpstr>
    </vt:vector>
  </TitlesOfParts>
  <Manager/>
  <Company/>
  <LinksUpToDate>false</LinksUpToDate>
  <CharactersWithSpaces>26734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Month to Month Lease Agreement</dc:title>
  <dc:subject/>
  <dc:creator>OpenDocs</dc:creator>
  <cp:keywords/>
  <dc:description/>
  <cp:lastModifiedBy>Microsoft Office User</cp:lastModifiedBy>
  <cp:revision>3</cp:revision>
  <dcterms:created xsi:type="dcterms:W3CDTF">2019-10-22T18:17:00Z</dcterms:created>
  <dcterms:modified xsi:type="dcterms:W3CDTF">2019-10-22T18:18:00Z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2019-02-17T10:00:00Z</vt:filetime>
  </property>
  <property fmtid="{D5CDD505-2E9C-101B-9397-08002B2CF9AE}" pid="3" name="Creator">
    <vt:lpwstr>PDFium</vt:lpwstr>
  </property>
  <property fmtid="{D5CDD505-2E9C-101B-9397-08002B2CF9AE}" pid="4" name="LastSaved">
    <vt:filetime>2019-10-21T10:00:00Z</vt:filetime>
  </property>
</Properties>
</file>