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DC7" w:rsidRPr="00A118B9" w:rsidRDefault="00F71DC7" w:rsidP="00F71DC7">
      <w:pPr>
        <w:widowControl w:val="0"/>
        <w:autoSpaceDE w:val="0"/>
        <w:autoSpaceDN w:val="0"/>
        <w:adjustRightInd w:val="0"/>
        <w:spacing w:line="360" w:lineRule="auto"/>
        <w:ind w:left="100" w:right="-20"/>
        <w:jc w:val="center"/>
        <w:rPr>
          <w:rFonts w:ascii="Arial" w:hAnsi="Arial" w:cs="Arial"/>
          <w:b/>
          <w:sz w:val="44"/>
          <w:szCs w:val="44"/>
        </w:rPr>
      </w:pPr>
      <w:r w:rsidRPr="00A118B9">
        <w:rPr>
          <w:rFonts w:ascii="Arial" w:hAnsi="Arial" w:cs="Arial"/>
          <w:b/>
          <w:sz w:val="44"/>
          <w:szCs w:val="44"/>
        </w:rPr>
        <w:t>DELAWARE COMMERCIAL LEASE</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65C70" w:rsidRDefault="00F71DC7" w:rsidP="00F71DC7">
      <w:pPr>
        <w:widowControl w:val="0"/>
        <w:autoSpaceDE w:val="0"/>
        <w:autoSpaceDN w:val="0"/>
        <w:adjustRightInd w:val="0"/>
        <w:spacing w:line="360" w:lineRule="auto"/>
        <w:ind w:left="100" w:right="-20"/>
        <w:rPr>
          <w:rFonts w:ascii="Arial" w:hAnsi="Arial" w:cs="Arial"/>
          <w:sz w:val="24"/>
          <w:szCs w:val="24"/>
          <w:u w:val="single"/>
        </w:rPr>
      </w:pPr>
      <w:r w:rsidRPr="00D761FF">
        <w:rPr>
          <w:rFonts w:ascii="Arial" w:hAnsi="Arial" w:cs="Arial"/>
          <w:b/>
          <w:sz w:val="24"/>
          <w:szCs w:val="24"/>
        </w:rPr>
        <w:t xml:space="preserve">This </w:t>
      </w:r>
      <w:r w:rsidR="00F65C70">
        <w:rPr>
          <w:rFonts w:ascii="Arial" w:hAnsi="Arial" w:cs="Arial"/>
          <w:b/>
          <w:sz w:val="24"/>
          <w:szCs w:val="24"/>
        </w:rPr>
        <w:t xml:space="preserve">Delaware </w:t>
      </w:r>
      <w:r w:rsidRPr="00D761FF">
        <w:rPr>
          <w:rFonts w:ascii="Arial" w:hAnsi="Arial" w:cs="Arial"/>
          <w:b/>
          <w:sz w:val="24"/>
          <w:szCs w:val="24"/>
        </w:rPr>
        <w:t>Commercial Lease Agreement</w:t>
      </w:r>
      <w:r w:rsidRPr="00D761FF">
        <w:rPr>
          <w:rFonts w:ascii="Arial" w:hAnsi="Arial" w:cs="Arial"/>
          <w:sz w:val="24"/>
          <w:szCs w:val="24"/>
        </w:rPr>
        <w:t xml:space="preserve"> made this </w:t>
      </w:r>
      <w:r w:rsidRPr="00D761FF">
        <w:rPr>
          <w:rFonts w:ascii="Arial" w:hAnsi="Arial" w:cs="Arial"/>
          <w:sz w:val="24"/>
          <w:szCs w:val="24"/>
          <w:u w:val="single"/>
        </w:rPr>
        <w:tab/>
      </w:r>
      <w:r w:rsidR="00F65C70">
        <w:rPr>
          <w:rFonts w:ascii="Arial" w:hAnsi="Arial" w:cs="Arial"/>
          <w:sz w:val="24"/>
          <w:szCs w:val="24"/>
          <w:u w:val="single"/>
        </w:rPr>
        <w:t xml:space="preserve">   </w:t>
      </w:r>
      <w:r w:rsidRPr="00D761FF">
        <w:rPr>
          <w:rFonts w:ascii="Arial" w:hAnsi="Arial" w:cs="Arial"/>
          <w:sz w:val="24"/>
          <w:szCs w:val="24"/>
        </w:rPr>
        <w:t xml:space="preserve"> </w:t>
      </w:r>
      <w:r w:rsidR="00F65C70">
        <w:rPr>
          <w:rFonts w:ascii="Arial" w:hAnsi="Arial" w:cs="Arial"/>
          <w:sz w:val="24"/>
          <w:szCs w:val="24"/>
        </w:rPr>
        <w:t>d</w:t>
      </w:r>
      <w:r w:rsidRPr="00D761FF">
        <w:rPr>
          <w:rFonts w:ascii="Arial" w:hAnsi="Arial" w:cs="Arial"/>
          <w:sz w:val="24"/>
          <w:szCs w:val="24"/>
        </w:rPr>
        <w:t xml:space="preserve">ay of </w:t>
      </w:r>
      <w:r w:rsidRPr="00D761FF">
        <w:rPr>
          <w:rFonts w:ascii="Arial" w:hAnsi="Arial" w:cs="Arial"/>
          <w:sz w:val="24"/>
          <w:szCs w:val="24"/>
          <w:u w:val="single"/>
        </w:rPr>
        <w:tab/>
        <w:t xml:space="preserve">   </w:t>
      </w:r>
      <w:r w:rsidR="00F65C70">
        <w:rPr>
          <w:rFonts w:ascii="Arial" w:hAnsi="Arial" w:cs="Arial"/>
          <w:sz w:val="24"/>
          <w:szCs w:val="24"/>
          <w:u w:val="single"/>
        </w:rPr>
        <w:t xml:space="preserve"> </w:t>
      </w:r>
      <w:r w:rsidRPr="00D761FF">
        <w:rPr>
          <w:rFonts w:ascii="Arial" w:hAnsi="Arial" w:cs="Arial"/>
          <w:sz w:val="24"/>
          <w:szCs w:val="24"/>
          <w:u w:val="single"/>
        </w:rPr>
        <w:t xml:space="preserve">  </w:t>
      </w:r>
      <w:r w:rsidR="00F65C70">
        <w:rPr>
          <w:rFonts w:ascii="Arial" w:hAnsi="Arial" w:cs="Arial"/>
          <w:sz w:val="24"/>
          <w:szCs w:val="24"/>
          <w:u w:val="single"/>
        </w:rPr>
        <w:t xml:space="preserve">     </w:t>
      </w:r>
      <w:r w:rsidRPr="00D761FF">
        <w:rPr>
          <w:rFonts w:ascii="Arial" w:hAnsi="Arial" w:cs="Arial"/>
          <w:sz w:val="24"/>
          <w:szCs w:val="24"/>
        </w:rPr>
        <w:t xml:space="preserve"> ,</w:t>
      </w:r>
    </w:p>
    <w:p w:rsidR="00F71DC7" w:rsidRPr="00D761FF" w:rsidRDefault="00F65C70" w:rsidP="00F71DC7">
      <w:pPr>
        <w:widowControl w:val="0"/>
        <w:autoSpaceDE w:val="0"/>
        <w:autoSpaceDN w:val="0"/>
        <w:adjustRightInd w:val="0"/>
        <w:spacing w:line="360" w:lineRule="auto"/>
        <w:ind w:left="100" w:right="-20"/>
        <w:rPr>
          <w:rFonts w:ascii="Arial" w:hAnsi="Arial" w:cs="Arial"/>
          <w:sz w:val="24"/>
          <w:szCs w:val="24"/>
        </w:rPr>
      </w:pPr>
      <w:r>
        <w:rPr>
          <w:rFonts w:ascii="Arial" w:hAnsi="Arial" w:cs="Arial"/>
          <w:sz w:val="24"/>
          <w:szCs w:val="24"/>
        </w:rPr>
        <w:t>20</w:t>
      </w:r>
      <w:r>
        <w:rPr>
          <w:rFonts w:ascii="Arial" w:hAnsi="Arial" w:cs="Arial"/>
          <w:sz w:val="24"/>
          <w:szCs w:val="24"/>
          <w:u w:val="single"/>
        </w:rPr>
        <w:t xml:space="preserve">      </w:t>
      </w:r>
      <w:r w:rsidR="00F71DC7" w:rsidRPr="00D761FF">
        <w:rPr>
          <w:rFonts w:ascii="Arial" w:hAnsi="Arial" w:cs="Arial"/>
          <w:sz w:val="24"/>
          <w:szCs w:val="24"/>
          <w:u w:val="single"/>
        </w:rPr>
        <w:t xml:space="preserve"> </w:t>
      </w:r>
      <w:r w:rsidR="00F71DC7" w:rsidRPr="00D761FF">
        <w:rPr>
          <w:rFonts w:ascii="Arial" w:hAnsi="Arial" w:cs="Arial"/>
          <w:sz w:val="24"/>
          <w:szCs w:val="24"/>
        </w:rPr>
        <w:t xml:space="preserve"> by and between </w:t>
      </w:r>
      <w:r w:rsidR="00F71DC7" w:rsidRPr="00D761FF">
        <w:rPr>
          <w:rFonts w:ascii="Arial" w:hAnsi="Arial" w:cs="Arial"/>
          <w:sz w:val="24"/>
          <w:szCs w:val="24"/>
          <w:u w:val="single"/>
        </w:rPr>
        <w:tab/>
        <w:t xml:space="preserve">                           </w:t>
      </w:r>
      <w:r w:rsidR="00F71DC7" w:rsidRPr="00D761FF">
        <w:rPr>
          <w:rFonts w:ascii="Arial" w:hAnsi="Arial" w:cs="Arial"/>
          <w:sz w:val="24"/>
          <w:szCs w:val="24"/>
        </w:rPr>
        <w:t xml:space="preserve"> the “Landlord” and </w:t>
      </w:r>
      <w:r w:rsidR="00F71DC7" w:rsidRPr="00D761FF">
        <w:rPr>
          <w:rFonts w:ascii="Arial" w:hAnsi="Arial" w:cs="Arial"/>
          <w:sz w:val="24"/>
          <w:szCs w:val="24"/>
          <w:u w:val="single"/>
        </w:rPr>
        <w:t xml:space="preserve">        </w:t>
      </w:r>
      <w:r>
        <w:rPr>
          <w:rFonts w:ascii="Arial" w:hAnsi="Arial" w:cs="Arial"/>
          <w:sz w:val="24"/>
          <w:szCs w:val="24"/>
          <w:u w:val="single"/>
        </w:rPr>
        <w:t xml:space="preserve"> </w:t>
      </w:r>
      <w:r w:rsidR="00F71DC7" w:rsidRPr="00D761FF">
        <w:rPr>
          <w:rFonts w:ascii="Arial" w:hAnsi="Arial" w:cs="Arial"/>
          <w:sz w:val="24"/>
          <w:szCs w:val="24"/>
          <w:u w:val="single"/>
        </w:rPr>
        <w:t xml:space="preserve">                   </w:t>
      </w:r>
      <w:r w:rsidR="00F71DC7" w:rsidRPr="00D761FF">
        <w:rPr>
          <w:rFonts w:ascii="Arial" w:hAnsi="Arial" w:cs="Arial"/>
          <w:sz w:val="24"/>
          <w:szCs w:val="24"/>
        </w:rPr>
        <w:t xml:space="preserve"> , the “Tenant”. The Landlord and Tenant are collectively referred to in this Delaware Agreement as the “Parties”.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r w:rsidRPr="00D761FF">
        <w:rPr>
          <w:rFonts w:ascii="Arial" w:hAnsi="Arial" w:cs="Arial"/>
          <w:sz w:val="24"/>
          <w:szCs w:val="24"/>
        </w:rPr>
        <w:t xml:space="preserve">Landlord is the owner of land and improvements commonly known and numbered as </w:t>
      </w:r>
      <w:r w:rsidRPr="00D761FF">
        <w:rPr>
          <w:rFonts w:ascii="Arial" w:hAnsi="Arial" w:cs="Arial"/>
          <w:sz w:val="24"/>
          <w:szCs w:val="24"/>
          <w:u w:val="single"/>
        </w:rPr>
        <w:tab/>
      </w:r>
      <w:r w:rsidRPr="00D761FF">
        <w:rPr>
          <w:rFonts w:ascii="Arial" w:hAnsi="Arial" w:cs="Arial"/>
          <w:sz w:val="24"/>
          <w:szCs w:val="24"/>
          <w:u w:val="single"/>
        </w:rPr>
        <w:tab/>
      </w:r>
      <w:r w:rsidRPr="00D761FF">
        <w:rPr>
          <w:rFonts w:ascii="Arial" w:hAnsi="Arial" w:cs="Arial"/>
          <w:sz w:val="24"/>
          <w:szCs w:val="24"/>
          <w:u w:val="single"/>
        </w:rPr>
        <w:tab/>
      </w:r>
      <w:r w:rsidRPr="00D761FF">
        <w:rPr>
          <w:rFonts w:ascii="Arial" w:hAnsi="Arial" w:cs="Arial"/>
          <w:sz w:val="24"/>
          <w:szCs w:val="24"/>
          <w:u w:val="single"/>
        </w:rPr>
        <w:tab/>
      </w:r>
      <w:r w:rsidRPr="00D761FF">
        <w:rPr>
          <w:rFonts w:ascii="Arial" w:hAnsi="Arial" w:cs="Arial"/>
          <w:sz w:val="24"/>
          <w:szCs w:val="24"/>
          <w:u w:val="single"/>
        </w:rPr>
        <w:tab/>
      </w:r>
      <w:r w:rsidRPr="00D761FF">
        <w:rPr>
          <w:rFonts w:ascii="Arial" w:hAnsi="Arial" w:cs="Arial"/>
          <w:sz w:val="24"/>
          <w:szCs w:val="24"/>
          <w:u w:val="single"/>
        </w:rPr>
        <w:tab/>
      </w:r>
      <w:r w:rsidRPr="00D761FF">
        <w:rPr>
          <w:rFonts w:ascii="Arial" w:hAnsi="Arial" w:cs="Arial"/>
          <w:sz w:val="24"/>
          <w:szCs w:val="24"/>
          <w:u w:val="single"/>
        </w:rPr>
        <w:tab/>
        <w:t xml:space="preserve">   </w:t>
      </w:r>
      <w:r w:rsidRPr="00D761FF">
        <w:rPr>
          <w:rFonts w:ascii="Arial" w:hAnsi="Arial" w:cs="Arial"/>
          <w:sz w:val="24"/>
          <w:szCs w:val="24"/>
        </w:rPr>
        <w:t xml:space="preserve"> situated in </w:t>
      </w:r>
      <w:r w:rsidRPr="00D761FF">
        <w:rPr>
          <w:rFonts w:ascii="Arial" w:hAnsi="Arial" w:cs="Arial"/>
          <w:sz w:val="24"/>
          <w:szCs w:val="24"/>
          <w:u w:val="single"/>
        </w:rPr>
        <w:t xml:space="preserve">                                </w:t>
      </w:r>
      <w:r w:rsidRPr="00D761FF">
        <w:rPr>
          <w:rFonts w:ascii="Arial" w:hAnsi="Arial" w:cs="Arial"/>
          <w:sz w:val="24"/>
          <w:szCs w:val="24"/>
        </w:rPr>
        <w:t xml:space="preserve"> , Delaware, and legally described as follows (the "Building"): </w:t>
      </w:r>
      <w:r w:rsidRPr="00D761FF">
        <w:rPr>
          <w:rFonts w:ascii="Arial" w:hAnsi="Arial" w:cs="Arial"/>
          <w:sz w:val="24"/>
          <w:szCs w:val="24"/>
          <w:u w:val="single"/>
        </w:rPr>
        <w:tab/>
      </w:r>
      <w:r w:rsidRPr="00D761FF">
        <w:rPr>
          <w:rFonts w:ascii="Arial" w:hAnsi="Arial" w:cs="Arial"/>
          <w:sz w:val="24"/>
          <w:szCs w:val="24"/>
          <w:u w:val="single"/>
        </w:rPr>
        <w:tab/>
      </w:r>
      <w:r w:rsidRPr="00D761FF">
        <w:rPr>
          <w:rFonts w:ascii="Arial" w:hAnsi="Arial" w:cs="Arial"/>
          <w:sz w:val="24"/>
          <w:szCs w:val="24"/>
          <w:u w:val="single"/>
        </w:rPr>
        <w:tab/>
      </w:r>
      <w:r w:rsidRPr="00D761FF">
        <w:rPr>
          <w:rFonts w:ascii="Arial" w:hAnsi="Arial" w:cs="Arial"/>
          <w:sz w:val="24"/>
          <w:szCs w:val="24"/>
          <w:u w:val="single"/>
        </w:rPr>
        <w:tab/>
      </w:r>
    </w:p>
    <w:p w:rsidR="00F71DC7" w:rsidRPr="00D761FF" w:rsidRDefault="00F65C70" w:rsidP="00F71DC7">
      <w:pPr>
        <w:widowControl w:val="0"/>
        <w:autoSpaceDE w:val="0"/>
        <w:autoSpaceDN w:val="0"/>
        <w:adjustRightInd w:val="0"/>
        <w:spacing w:line="360" w:lineRule="auto"/>
        <w:ind w:right="-20"/>
        <w:rPr>
          <w:rFonts w:ascii="Arial" w:hAnsi="Arial" w:cs="Arial"/>
          <w:sz w:val="24"/>
          <w:szCs w:val="24"/>
        </w:rPr>
      </w:pPr>
      <w:r>
        <w:rPr>
          <w:rFonts w:ascii="Arial" w:hAnsi="Arial" w:cs="Arial"/>
          <w:sz w:val="24"/>
          <w:szCs w:val="24"/>
        </w:rPr>
        <w:t xml:space="preserve"> </w:t>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Pr>
          <w:rFonts w:ascii="Arial" w:hAnsi="Arial" w:cs="Arial"/>
          <w:sz w:val="24"/>
          <w:szCs w:val="24"/>
        </w:rPr>
        <w:t xml:space="preserve">  </w:t>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r>
      <w:r w:rsidR="00F71DC7" w:rsidRPr="00D761FF">
        <w:rPr>
          <w:rFonts w:ascii="Arial" w:hAnsi="Arial" w:cs="Arial"/>
          <w:sz w:val="24"/>
          <w:szCs w:val="24"/>
          <w:u w:val="single"/>
        </w:rPr>
        <w:tab/>
        <w:t xml:space="preserve">    </w:t>
      </w:r>
      <w:r>
        <w:rPr>
          <w:rFonts w:ascii="Arial" w:hAnsi="Arial" w:cs="Arial"/>
          <w:sz w:val="24"/>
          <w:szCs w:val="24"/>
          <w:u w:val="single"/>
        </w:rPr>
        <w:t xml:space="preserve">          </w:t>
      </w:r>
      <w:r w:rsidR="00F71DC7" w:rsidRPr="00D761FF">
        <w:rPr>
          <w:rFonts w:ascii="Arial" w:hAnsi="Arial" w:cs="Arial"/>
          <w:sz w:val="24"/>
          <w:szCs w:val="24"/>
          <w:u w:val="single"/>
        </w:rPr>
        <w:t xml:space="preserve">  </w:t>
      </w:r>
      <w:r w:rsidR="00F71DC7" w:rsidRPr="00D761FF">
        <w:rPr>
          <w:rFonts w:ascii="Arial" w:hAnsi="Arial" w:cs="Arial"/>
          <w:sz w:val="24"/>
          <w:szCs w:val="24"/>
        </w:rPr>
        <w:t xml:space="preserve"> [Legal Description of Building]</w:t>
      </w:r>
    </w:p>
    <w:p w:rsidR="00F71DC7" w:rsidRPr="00D761FF" w:rsidRDefault="00F71DC7" w:rsidP="00F71DC7">
      <w:pPr>
        <w:widowControl w:val="0"/>
        <w:autoSpaceDE w:val="0"/>
        <w:autoSpaceDN w:val="0"/>
        <w:adjustRightInd w:val="0"/>
        <w:spacing w:line="360" w:lineRule="auto"/>
        <w:ind w:right="-20"/>
        <w:rPr>
          <w:rFonts w:ascii="Arial" w:hAnsi="Arial" w:cs="Arial"/>
          <w:sz w:val="24"/>
          <w:szCs w:val="24"/>
        </w:rPr>
      </w:pPr>
    </w:p>
    <w:p w:rsidR="00F71DC7" w:rsidRPr="00D761FF" w:rsidRDefault="00F71DC7" w:rsidP="00F71DC7">
      <w:pPr>
        <w:widowControl w:val="0"/>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THEREFORE</w:t>
      </w:r>
      <w:r w:rsidRPr="00D761FF">
        <w:rPr>
          <w:rFonts w:ascii="Arial" w:hAnsi="Arial" w:cs="Arial"/>
          <w:sz w:val="24"/>
          <w:szCs w:val="24"/>
        </w:rPr>
        <w:t>, in consideration of the mutual promises herein, contained and other good and valuable consideration, it is agreed:</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LEASE TERM.</w:t>
      </w:r>
      <w:r w:rsidRPr="00D761FF">
        <w:rPr>
          <w:rFonts w:ascii="Arial" w:hAnsi="Arial" w:cs="Arial"/>
          <w:sz w:val="24"/>
          <w:szCs w:val="24"/>
        </w:rPr>
        <w:t xml:space="preserve"> Landlord hereby leases the Leased Premises to Tenant, an</w:t>
      </w:r>
      <w:bookmarkStart w:id="0" w:name="_GoBack"/>
      <w:bookmarkEnd w:id="0"/>
      <w:r w:rsidRPr="00D761FF">
        <w:rPr>
          <w:rFonts w:ascii="Arial" w:hAnsi="Arial" w:cs="Arial"/>
          <w:sz w:val="24"/>
          <w:szCs w:val="24"/>
        </w:rPr>
        <w:t xml:space="preserve">d Tenant hereby leases the same from Landlord, for an "Initial Term" beginning on the </w:t>
      </w:r>
      <w:r w:rsidRPr="00D761FF">
        <w:rPr>
          <w:rFonts w:ascii="Arial" w:hAnsi="Arial" w:cs="Arial"/>
          <w:sz w:val="24"/>
          <w:szCs w:val="24"/>
          <w:u w:val="single"/>
        </w:rPr>
        <w:t xml:space="preserve">         </w:t>
      </w:r>
      <w:r w:rsidRPr="00D761FF">
        <w:rPr>
          <w:rFonts w:ascii="Arial" w:hAnsi="Arial" w:cs="Arial"/>
          <w:sz w:val="24"/>
          <w:szCs w:val="24"/>
        </w:rPr>
        <w:t xml:space="preserve"> day of </w:t>
      </w:r>
      <w:r w:rsidRPr="00D761FF">
        <w:rPr>
          <w:rFonts w:ascii="Arial" w:hAnsi="Arial" w:cs="Arial"/>
          <w:sz w:val="24"/>
          <w:szCs w:val="24"/>
          <w:u w:val="single"/>
        </w:rPr>
        <w:t xml:space="preserve">                  </w:t>
      </w:r>
      <w:r w:rsidRPr="00D761FF">
        <w:rPr>
          <w:rFonts w:ascii="Arial" w:hAnsi="Arial" w:cs="Arial"/>
          <w:sz w:val="24"/>
          <w:szCs w:val="24"/>
        </w:rPr>
        <w:t xml:space="preserve"> , </w:t>
      </w:r>
      <w:r w:rsidRPr="00D761FF">
        <w:rPr>
          <w:rFonts w:ascii="Arial" w:hAnsi="Arial" w:cs="Arial"/>
          <w:sz w:val="24"/>
          <w:szCs w:val="24"/>
          <w:u w:val="single"/>
        </w:rPr>
        <w:tab/>
        <w:t xml:space="preserve">       </w:t>
      </w:r>
      <w:r w:rsidRPr="00D761FF">
        <w:rPr>
          <w:rFonts w:ascii="Arial" w:hAnsi="Arial" w:cs="Arial"/>
          <w:sz w:val="24"/>
          <w:szCs w:val="24"/>
        </w:rPr>
        <w:t xml:space="preserve"> , and ending on the day of </w:t>
      </w:r>
      <w:r w:rsidRPr="00D761FF">
        <w:rPr>
          <w:rFonts w:ascii="Arial" w:hAnsi="Arial" w:cs="Arial"/>
          <w:sz w:val="24"/>
          <w:szCs w:val="24"/>
          <w:u w:val="single"/>
        </w:rPr>
        <w:t xml:space="preserve">               </w:t>
      </w:r>
      <w:r w:rsidRPr="00D761FF">
        <w:rPr>
          <w:rFonts w:ascii="Arial" w:hAnsi="Arial" w:cs="Arial"/>
          <w:sz w:val="24"/>
          <w:szCs w:val="24"/>
        </w:rPr>
        <w:t xml:space="preserve"> , </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u w:val="single"/>
        </w:rPr>
        <w:t xml:space="preserve">         </w:t>
      </w:r>
      <w:r w:rsidRPr="00D761FF">
        <w:rPr>
          <w:rFonts w:ascii="Arial" w:hAnsi="Arial" w:cs="Arial"/>
          <w:sz w:val="24"/>
          <w:szCs w:val="24"/>
        </w:rPr>
        <w:t xml:space="preserve"> , </w:t>
      </w:r>
      <w:r w:rsidRPr="00D761FF">
        <w:rPr>
          <w:rFonts w:ascii="Arial" w:hAnsi="Arial" w:cs="Arial"/>
          <w:sz w:val="24"/>
          <w:szCs w:val="24"/>
          <w:u w:val="single"/>
        </w:rPr>
        <w:t xml:space="preserve">             </w:t>
      </w:r>
      <w:r w:rsidRPr="00D761FF">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RENTAL</w:t>
      </w:r>
      <w:r w:rsidRPr="00D761FF">
        <w:rPr>
          <w:rFonts w:ascii="Arial" w:hAnsi="Arial" w:cs="Arial"/>
          <w:sz w:val="24"/>
          <w:szCs w:val="24"/>
        </w:rPr>
        <w:t xml:space="preserve">. Tenant shall pay to Landlord during the Initial Term rental of </w:t>
      </w:r>
      <w:r w:rsidRPr="00D761FF">
        <w:rPr>
          <w:rFonts w:ascii="Arial" w:hAnsi="Arial" w:cs="Arial"/>
          <w:b/>
          <w:sz w:val="24"/>
          <w:szCs w:val="24"/>
        </w:rPr>
        <w:t>$</w:t>
      </w:r>
      <w:r w:rsidRPr="00D761FF">
        <w:rPr>
          <w:rFonts w:ascii="Arial" w:hAnsi="Arial" w:cs="Arial"/>
          <w:b/>
          <w:sz w:val="24"/>
          <w:szCs w:val="24"/>
          <w:u w:val="single"/>
        </w:rPr>
        <w:softHyphen/>
        <w:t xml:space="preserve">   </w:t>
      </w:r>
      <w:r w:rsidRPr="00D761FF">
        <w:rPr>
          <w:rFonts w:ascii="Arial" w:hAnsi="Arial" w:cs="Arial"/>
          <w:b/>
          <w:sz w:val="24"/>
          <w:szCs w:val="24"/>
          <w:u w:val="single"/>
        </w:rPr>
        <w:tab/>
      </w:r>
      <w:r w:rsidRPr="00D761FF">
        <w:rPr>
          <w:rFonts w:ascii="Arial" w:hAnsi="Arial" w:cs="Arial"/>
          <w:sz w:val="24"/>
          <w:szCs w:val="24"/>
        </w:rPr>
        <w:t xml:space="preserve"> per year, payable in installments of </w:t>
      </w:r>
      <w:r w:rsidRPr="00D761FF">
        <w:rPr>
          <w:rFonts w:ascii="Arial" w:hAnsi="Arial" w:cs="Arial"/>
          <w:b/>
          <w:sz w:val="24"/>
          <w:szCs w:val="24"/>
        </w:rPr>
        <w:t>$</w:t>
      </w:r>
      <w:r w:rsidRPr="00D761FF">
        <w:rPr>
          <w:rFonts w:ascii="Arial" w:hAnsi="Arial" w:cs="Arial"/>
          <w:b/>
          <w:sz w:val="24"/>
          <w:szCs w:val="24"/>
          <w:u w:val="single"/>
        </w:rPr>
        <w:t xml:space="preserve">           </w:t>
      </w:r>
      <w:r w:rsidRPr="00D761FF">
        <w:rPr>
          <w:rFonts w:ascii="Arial" w:hAnsi="Arial" w:cs="Arial"/>
          <w:sz w:val="24"/>
          <w:szCs w:val="24"/>
        </w:rPr>
        <w:t xml:space="preserve"> per month. Each installment payment shall be due in advance on the first day of each calendar month during the lease term to Landlord at </w:t>
      </w:r>
      <w:r w:rsidRPr="00D761FF">
        <w:rPr>
          <w:rFonts w:ascii="Arial" w:hAnsi="Arial" w:cs="Arial"/>
          <w:sz w:val="24"/>
          <w:szCs w:val="24"/>
          <w:u w:val="single"/>
        </w:rPr>
        <w:t xml:space="preserve">                                                           </w:t>
      </w:r>
      <w:r w:rsidRPr="00D761FF">
        <w:rPr>
          <w:rFonts w:ascii="Arial" w:hAnsi="Arial" w:cs="Arial"/>
          <w:sz w:val="24"/>
          <w:szCs w:val="24"/>
        </w:rPr>
        <w:t xml:space="preserve"> or at such other place designated by written notice from Landlord or Tenant. The rental payment amount for any partial calendar months included in the lease term shall be prorated on a daily basis.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USE</w:t>
      </w:r>
      <w:r w:rsidRPr="00D761FF">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SUBLEASE AND ASSIGNMENT</w:t>
      </w:r>
      <w:r w:rsidRPr="00D761FF">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Delaware Lease Agreement in whole or in part without Landlord's consent, such consent not to be unreasonably withheld or delayed.</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REPAIRS.</w:t>
      </w:r>
      <w:r w:rsidRPr="00D761FF">
        <w:rPr>
          <w:rFonts w:ascii="Arial" w:hAnsi="Arial" w:cs="Arial"/>
          <w:sz w:val="24"/>
          <w:szCs w:val="24"/>
        </w:rPr>
        <w:t xml:space="preserve"> 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Delaware Lease Agreement.</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ALTERATIONS AND IMPROVEMENTS</w:t>
      </w:r>
      <w:r w:rsidRPr="00D761FF">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w:t>
      </w:r>
      <w:r w:rsidRPr="00D761FF">
        <w:rPr>
          <w:rFonts w:ascii="Arial" w:hAnsi="Arial" w:cs="Arial"/>
          <w:sz w:val="24"/>
          <w:szCs w:val="24"/>
        </w:rPr>
        <w:lastRenderedPageBreak/>
        <w:t>installed on the Leased Premises by Tenant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PROPERTY TAXES</w:t>
      </w:r>
      <w:r w:rsidRPr="00D761FF">
        <w:rPr>
          <w:rFonts w:ascii="Arial" w:hAnsi="Arial" w:cs="Arial"/>
          <w:sz w:val="24"/>
          <w:szCs w:val="24"/>
        </w:rPr>
        <w:t>. 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INSURANCE</w:t>
      </w:r>
      <w:r w:rsidRPr="00D761FF">
        <w:rPr>
          <w:rFonts w:ascii="Arial" w:hAnsi="Arial" w:cs="Arial"/>
          <w:sz w:val="24"/>
          <w:szCs w:val="24"/>
        </w:rPr>
        <w:t xml:space="preserve">. </w:t>
      </w:r>
      <w:r w:rsidRPr="00D761FF">
        <w:rPr>
          <w:rFonts w:ascii="Arial" w:hAnsi="Arial" w:cs="Arial"/>
          <w:b/>
          <w:sz w:val="24"/>
          <w:szCs w:val="24"/>
        </w:rPr>
        <w:t>A</w:t>
      </w:r>
      <w:r w:rsidRPr="00D761FF">
        <w:rPr>
          <w:rFonts w:ascii="Arial" w:hAnsi="Arial" w:cs="Arial"/>
          <w:sz w:val="24"/>
          <w:szCs w:val="24"/>
        </w:rPr>
        <w:t>. If the Leased Premises or any other part of the Building is damaged by fire or other casualty resulting from any act or negligence of Tenant or any of Tenant's agents, employees or invitees, rent shall not be diminished or abated while such damages are under repair, and Tenant shall be responsible for the costs of repair not covered by insurance.</w:t>
      </w:r>
    </w:p>
    <w:p w:rsidR="00F71DC7" w:rsidRPr="00D761FF" w:rsidRDefault="00F71DC7" w:rsidP="00F71DC7">
      <w:pPr>
        <w:pStyle w:val="ListParagraph"/>
        <w:spacing w:line="360" w:lineRule="auto"/>
        <w:rPr>
          <w:rFonts w:ascii="Arial" w:hAnsi="Arial" w:cs="Arial"/>
          <w:sz w:val="24"/>
          <w:szCs w:val="24"/>
        </w:rPr>
      </w:pPr>
    </w:p>
    <w:p w:rsidR="00F71DC7" w:rsidRPr="00D761FF" w:rsidRDefault="00F71DC7" w:rsidP="00F71DC7">
      <w:pPr>
        <w:pStyle w:val="ListParagraph"/>
        <w:widowControl w:val="0"/>
        <w:autoSpaceDE w:val="0"/>
        <w:autoSpaceDN w:val="0"/>
        <w:adjustRightInd w:val="0"/>
        <w:spacing w:line="360" w:lineRule="auto"/>
        <w:ind w:left="460" w:right="-20"/>
        <w:rPr>
          <w:rFonts w:ascii="Arial" w:hAnsi="Arial" w:cs="Arial"/>
          <w:sz w:val="24"/>
          <w:szCs w:val="24"/>
        </w:rPr>
      </w:pPr>
      <w:r w:rsidRPr="00D761FF">
        <w:rPr>
          <w:rFonts w:ascii="Arial" w:hAnsi="Arial" w:cs="Arial"/>
          <w:b/>
          <w:sz w:val="24"/>
          <w:szCs w:val="24"/>
        </w:rPr>
        <w:t>B</w:t>
      </w:r>
      <w:r w:rsidRPr="00D761FF">
        <w:rPr>
          <w:rFonts w:ascii="Arial" w:hAnsi="Arial" w:cs="Arial"/>
          <w:sz w:val="24"/>
          <w:szCs w:val="24"/>
        </w:rPr>
        <w:t>. Landlord shall maintain fire and extended coverage insurance on the Building and the Leased Premises in such amounts as Landlord shall deem appropriate. Tenant shall be responsible, at its expense, for fire and extended coverage insurance on all of its personal property, including removable trade fixtures, located in the Leased Premises.</w:t>
      </w:r>
    </w:p>
    <w:p w:rsidR="00F71DC7" w:rsidRPr="00D761FF" w:rsidRDefault="00F71DC7" w:rsidP="00F71DC7">
      <w:pPr>
        <w:pStyle w:val="ListParagraph"/>
        <w:widowControl w:val="0"/>
        <w:autoSpaceDE w:val="0"/>
        <w:autoSpaceDN w:val="0"/>
        <w:adjustRightInd w:val="0"/>
        <w:spacing w:line="360" w:lineRule="auto"/>
        <w:ind w:left="460" w:right="-20"/>
        <w:rPr>
          <w:rFonts w:ascii="Arial" w:hAnsi="Arial" w:cs="Arial"/>
          <w:sz w:val="24"/>
          <w:szCs w:val="24"/>
        </w:rPr>
      </w:pPr>
    </w:p>
    <w:p w:rsidR="00F71DC7" w:rsidRPr="00D761FF" w:rsidRDefault="00F71DC7" w:rsidP="00F71DC7">
      <w:pPr>
        <w:pStyle w:val="ListParagraph"/>
        <w:widowControl w:val="0"/>
        <w:autoSpaceDE w:val="0"/>
        <w:autoSpaceDN w:val="0"/>
        <w:adjustRightInd w:val="0"/>
        <w:spacing w:line="360" w:lineRule="auto"/>
        <w:ind w:left="460" w:right="-20"/>
        <w:rPr>
          <w:rFonts w:ascii="Arial" w:hAnsi="Arial" w:cs="Arial"/>
          <w:sz w:val="24"/>
          <w:szCs w:val="24"/>
        </w:rPr>
      </w:pPr>
      <w:r w:rsidRPr="00D761FF">
        <w:rPr>
          <w:rFonts w:ascii="Arial" w:hAnsi="Arial" w:cs="Arial"/>
          <w:b/>
          <w:sz w:val="24"/>
          <w:szCs w:val="24"/>
        </w:rPr>
        <w:t>C</w:t>
      </w:r>
      <w:r w:rsidRPr="00D761FF">
        <w:rPr>
          <w:rFonts w:ascii="Arial" w:hAnsi="Arial" w:cs="Arial"/>
          <w:sz w:val="24"/>
          <w:szCs w:val="24"/>
        </w:rPr>
        <w:t xml:space="preserve">. Tenant and Landlord shall, each at its own expense, maintain a policy or policies of comprehensive general liability insurance with respect to the respective activities of each in the Building with the premiums thereon fully paid on or before due date, issued by and binding upon some insurance company approved by Landlord, such insurance to afford minimum protection of not less than $1,000,000 combined single limit coverage of bodily injury, property damage or combination thereof. Landlord shall be listed as an </w:t>
      </w:r>
      <w:r w:rsidRPr="00D761FF">
        <w:rPr>
          <w:rFonts w:ascii="Arial" w:hAnsi="Arial" w:cs="Arial"/>
          <w:sz w:val="24"/>
          <w:szCs w:val="24"/>
        </w:rPr>
        <w:lastRenderedPageBreak/>
        <w:t>additional insured on Tenant's policy or policies of comprehensive general liability insurance, and Tenant shall provide Landlord with current Certificates of Insurance evidencing Tenant's compliance with this Paragraph. Tenant shall obtain the agreement of Tenant's insurers to notify Landlord that a policy is due to expire at least (10) days prior to such expiration. Landlord shall not be required to maintain insurance against thefts within the Leased Premises or the Building.</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UTILITIES</w:t>
      </w:r>
      <w:r w:rsidRPr="00D761FF">
        <w:rPr>
          <w:rFonts w:ascii="Arial" w:hAnsi="Arial" w:cs="Arial"/>
          <w:sz w:val="24"/>
          <w:szCs w:val="24"/>
        </w:rPr>
        <w:t>. Tenant shall pay all charges for the following utilities used by Tenant on the Leased Premises during the term of this Delaware Lease unless otherwise expressly agreed in writing by Landlord:</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 , ___________________ , 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 , ___________________ , 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 , ___________________ , 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In the event that any utility or service provided to the Leased Premises is not separately metered, Landlord shall pay the amount due and separately invoice Tenant for Tenant's pro rata share of the charges. Tenant shall pay such amounts within fifteen (15) days of invoice. Tenant acknowledges that the Leased Premises are designed to provide standard office use electrical facilities and standard office lighting. Tenant shall not use any equipment or devices that utilizes excessive electrical energy, or which may, in Landlord's reasonable opinion, overload the wiring or interfere with electrical services to other tenants.</w:t>
      </w:r>
    </w:p>
    <w:p w:rsidR="00F71DC7" w:rsidRPr="00D761FF" w:rsidRDefault="00F71DC7" w:rsidP="00F71DC7">
      <w:pPr>
        <w:pStyle w:val="ListParagraph"/>
        <w:widowControl w:val="0"/>
        <w:autoSpaceDE w:val="0"/>
        <w:autoSpaceDN w:val="0"/>
        <w:adjustRightInd w:val="0"/>
        <w:spacing w:line="360" w:lineRule="auto"/>
        <w:ind w:left="46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SIGNS</w:t>
      </w:r>
      <w:r w:rsidRPr="00D761FF">
        <w:rPr>
          <w:rFonts w:ascii="Arial" w:hAnsi="Arial" w:cs="Arial"/>
          <w:sz w:val="24"/>
          <w:szCs w:val="24"/>
        </w:rPr>
        <w:t xml:space="preserve">.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w:t>
      </w:r>
      <w:r w:rsidRPr="00D761FF">
        <w:rPr>
          <w:rFonts w:ascii="Arial" w:hAnsi="Arial" w:cs="Arial"/>
          <w:sz w:val="24"/>
          <w:szCs w:val="24"/>
        </w:rPr>
        <w:lastRenderedPageBreak/>
        <w:t>place or construct the foregoing signs. Tenant shall repair all damage to the Leased Premises resulting from the removal of signs installed by Tenant.</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ENTRY</w:t>
      </w:r>
      <w:r w:rsidRPr="00D761FF">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PARKING</w:t>
      </w:r>
      <w:r w:rsidRPr="00D761FF">
        <w:rPr>
          <w:rFonts w:ascii="Arial" w:hAnsi="Arial" w:cs="Arial"/>
          <w:sz w:val="24"/>
          <w:szCs w:val="24"/>
        </w:rPr>
        <w:t>. During the term of this Delaware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BUILDING RULES</w:t>
      </w:r>
      <w:r w:rsidRPr="00D761FF">
        <w:rPr>
          <w:rFonts w:ascii="Arial" w:hAnsi="Arial" w:cs="Arial"/>
          <w:sz w:val="24"/>
          <w:szCs w:val="24"/>
        </w:rPr>
        <w:t>. 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DAMAGE AND DESTRUCTION</w:t>
      </w:r>
      <w:r w:rsidRPr="00D761FF">
        <w:rPr>
          <w:rFonts w:ascii="Arial" w:hAnsi="Arial" w:cs="Arial"/>
          <w:sz w:val="24"/>
          <w:szCs w:val="24"/>
        </w:rPr>
        <w:t xml:space="preserve">. If the Leased Premises or any part thereof or any appurtenance thereto is so damaged by fire, casualty or structural defects that the same cannot be used for Tenant's purposes, then Tenant shall have the right within ninety ___ days following damage to elect by notice to Landlord to terminate this Delaware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w:t>
      </w:r>
      <w:r w:rsidRPr="00D761FF">
        <w:rPr>
          <w:rFonts w:ascii="Arial" w:hAnsi="Arial" w:cs="Arial"/>
          <w:sz w:val="24"/>
          <w:szCs w:val="24"/>
        </w:rPr>
        <w:lastRenderedPageBreak/>
        <w:t>beyond the reasonable control of Landlord. Tenant shall be relieved from paying rent and other charges during any portion of the Delaware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DEFAULT</w:t>
      </w:r>
      <w:r w:rsidRPr="00D761FF">
        <w:rPr>
          <w:rFonts w:ascii="Arial" w:hAnsi="Arial" w:cs="Arial"/>
          <w:sz w:val="24"/>
          <w:szCs w:val="24"/>
        </w:rPr>
        <w:t>.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Delaware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QUIET POSSESSION</w:t>
      </w:r>
      <w:r w:rsidRPr="00D761FF">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Delaware Lease.</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CONDEMNATION</w:t>
      </w:r>
      <w:r w:rsidRPr="00D761FF">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SUBORDINATION</w:t>
      </w:r>
      <w:r w:rsidRPr="00D761FF">
        <w:rPr>
          <w:rFonts w:ascii="Arial" w:hAnsi="Arial" w:cs="Arial"/>
          <w:sz w:val="24"/>
          <w:szCs w:val="24"/>
        </w:rPr>
        <w:t xml:space="preserve">. Tenant accepts this Delaware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Delaware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w:t>
      </w:r>
      <w:r w:rsidRPr="00D761FF">
        <w:rPr>
          <w:rFonts w:ascii="Arial" w:hAnsi="Arial" w:cs="Arial"/>
          <w:sz w:val="24"/>
          <w:szCs w:val="24"/>
        </w:rPr>
        <w:lastRenderedPageBreak/>
        <w:t>this Lease have been paid, stating that Landlord is not in default hereunder (or if Tenant alleges a default stating the nature of such alleged default) and further stating such other matters as Landlord shall reasonably require.</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SECURITY DEPOSIT</w:t>
      </w:r>
      <w:r w:rsidRPr="00D761FF">
        <w:rPr>
          <w:rFonts w:ascii="Arial" w:hAnsi="Arial" w:cs="Arial"/>
          <w:sz w:val="24"/>
          <w:szCs w:val="24"/>
        </w:rPr>
        <w:t xml:space="preserve">. In addition to the above, a deposit in the amount of </w:t>
      </w:r>
      <w:r w:rsidRPr="00D761FF">
        <w:rPr>
          <w:rFonts w:ascii="Arial" w:hAnsi="Arial" w:cs="Arial"/>
          <w:b/>
          <w:sz w:val="24"/>
          <w:szCs w:val="24"/>
        </w:rPr>
        <w:t>$________</w:t>
      </w:r>
      <w:r w:rsidRPr="00D761FF">
        <w:rPr>
          <w:rFonts w:ascii="Arial" w:hAnsi="Arial" w:cs="Arial"/>
          <w:sz w:val="24"/>
          <w:szCs w:val="24"/>
        </w:rPr>
        <w:t xml:space="preserve"> shall be due and payable in advance or at the signing of this  Delaware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NOTICE</w:t>
      </w:r>
      <w:r w:rsidRPr="00D761FF">
        <w:rPr>
          <w:rFonts w:ascii="Arial" w:hAnsi="Arial" w:cs="Arial"/>
          <w:sz w:val="24"/>
          <w:szCs w:val="24"/>
        </w:rPr>
        <w:t>. Any notice required or permitted under this Delaware Lease shall be deemed sufficiently given or served if sent by United States certified mail, return receipt requested, addressed as follows:</w:t>
      </w:r>
    </w:p>
    <w:p w:rsidR="00F71DC7" w:rsidRPr="00D761FF" w:rsidRDefault="00F71DC7" w:rsidP="00F71DC7">
      <w:pPr>
        <w:pStyle w:val="ListParagraph"/>
        <w:rPr>
          <w:rFonts w:ascii="Arial" w:hAnsi="Arial" w:cs="Arial"/>
          <w:sz w:val="24"/>
          <w:szCs w:val="24"/>
        </w:rPr>
      </w:pP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If to Landlord to:</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 xml:space="preserve">If </w:t>
      </w:r>
      <w:proofErr w:type="spellStart"/>
      <w:r w:rsidRPr="00D761FF">
        <w:rPr>
          <w:rFonts w:ascii="Arial" w:hAnsi="Arial" w:cs="Arial"/>
          <w:sz w:val="24"/>
          <w:szCs w:val="24"/>
        </w:rPr>
        <w:t>to</w:t>
      </w:r>
      <w:proofErr w:type="spellEnd"/>
      <w:r w:rsidRPr="00D761FF">
        <w:rPr>
          <w:rFonts w:ascii="Arial" w:hAnsi="Arial" w:cs="Arial"/>
          <w:sz w:val="24"/>
          <w:szCs w:val="24"/>
        </w:rPr>
        <w:t xml:space="preserve"> Tenant to:</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Landlord and Tenant shall each have the right from time to time to change the place notice is to be given under this paragraph by written notice thereof to the other party.</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b/>
          <w:sz w:val="24"/>
          <w:szCs w:val="24"/>
        </w:rPr>
      </w:pPr>
      <w:r w:rsidRPr="00D761FF">
        <w:rPr>
          <w:rFonts w:ascii="Arial" w:hAnsi="Arial" w:cs="Arial"/>
          <w:b/>
          <w:sz w:val="24"/>
          <w:szCs w:val="24"/>
        </w:rPr>
        <w:br w:type="page"/>
      </w: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lastRenderedPageBreak/>
        <w:t>BROKERS</w:t>
      </w:r>
      <w:r w:rsidRPr="00D761FF">
        <w:rPr>
          <w:rFonts w:ascii="Arial" w:hAnsi="Arial" w:cs="Arial"/>
          <w:sz w:val="24"/>
          <w:szCs w:val="24"/>
        </w:rPr>
        <w:t>. Check One (1):</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WAIVER</w:t>
      </w:r>
      <w:r w:rsidRPr="00D761FF">
        <w:rPr>
          <w:rFonts w:ascii="Arial" w:hAnsi="Arial" w:cs="Arial"/>
          <w:sz w:val="24"/>
          <w:szCs w:val="24"/>
        </w:rPr>
        <w:t>.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MEMORANDOM OF LEASE</w:t>
      </w:r>
      <w:r w:rsidRPr="00D761FF">
        <w:rPr>
          <w:rFonts w:ascii="Arial" w:hAnsi="Arial" w:cs="Arial"/>
          <w:sz w:val="24"/>
          <w:szCs w:val="24"/>
        </w:rPr>
        <w:t>. The parties hereto contemplate that this Delaware Lease should not and shall not be filed for record, but in lieu thereof, at the request of either party, Landlord and Tenant shall execute a Memorandum of Lease to be recorded for the purpose of giving record notice of the appropriate provisions of this Lease.</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HEADINGS</w:t>
      </w:r>
      <w:r w:rsidRPr="00D761FF">
        <w:rPr>
          <w:rFonts w:ascii="Arial" w:hAnsi="Arial" w:cs="Arial"/>
          <w:sz w:val="24"/>
          <w:szCs w:val="24"/>
        </w:rPr>
        <w:t>. The headings used in this Delaware Lease are for convenience of the parties only and shall not be considered in interpreting the meaning of any provision of this Lease.</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SUCCESSORS</w:t>
      </w:r>
      <w:r w:rsidRPr="00D761FF">
        <w:rPr>
          <w:rFonts w:ascii="Arial" w:hAnsi="Arial" w:cs="Arial"/>
          <w:sz w:val="24"/>
          <w:szCs w:val="24"/>
        </w:rPr>
        <w:t xml:space="preserve">. The provisions of this Delaware Lease shall extend to and be binding upon Landlord and Tenant and their respective legal representatives, </w:t>
      </w:r>
      <w:r w:rsidRPr="00D761FF">
        <w:rPr>
          <w:rFonts w:ascii="Arial" w:hAnsi="Arial" w:cs="Arial"/>
          <w:sz w:val="24"/>
          <w:szCs w:val="24"/>
        </w:rPr>
        <w:lastRenderedPageBreak/>
        <w:t>successors and assigns.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CONSENT</w:t>
      </w:r>
      <w:r w:rsidRPr="00D761FF">
        <w:rPr>
          <w:rFonts w:ascii="Arial" w:hAnsi="Arial" w:cs="Arial"/>
          <w:sz w:val="24"/>
          <w:szCs w:val="24"/>
        </w:rPr>
        <w:t>. Landlord shall not unreasonably withhold or delay its consent with respect to any matter for which Landlord's consent is required or desirable under this Lease.</w:t>
      </w:r>
    </w:p>
    <w:p w:rsidR="00F71DC7" w:rsidRPr="00D761FF" w:rsidRDefault="00F71DC7" w:rsidP="00F71DC7">
      <w:pPr>
        <w:widowControl w:val="0"/>
        <w:autoSpaceDE w:val="0"/>
        <w:autoSpaceDN w:val="0"/>
        <w:adjustRightInd w:val="0"/>
        <w:spacing w:line="360" w:lineRule="auto"/>
        <w:ind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COMPLIANCE WITH LAW</w:t>
      </w:r>
      <w:r w:rsidRPr="00D761FF">
        <w:rPr>
          <w:rFonts w:ascii="Arial" w:hAnsi="Arial" w:cs="Arial"/>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FINAL AGREEMENT</w:t>
      </w:r>
      <w:r w:rsidRPr="00D761FF">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rsidR="00F71DC7" w:rsidRPr="00D761FF" w:rsidRDefault="00F71DC7" w:rsidP="00F71DC7">
      <w:pPr>
        <w:widowControl w:val="0"/>
        <w:autoSpaceDE w:val="0"/>
        <w:autoSpaceDN w:val="0"/>
        <w:adjustRightInd w:val="0"/>
        <w:spacing w:line="360" w:lineRule="auto"/>
        <w:ind w:left="100" w:right="-20"/>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GOVERNING LAW</w:t>
      </w:r>
      <w:r w:rsidRPr="00D761FF">
        <w:rPr>
          <w:rFonts w:ascii="Arial" w:hAnsi="Arial" w:cs="Arial"/>
          <w:sz w:val="24"/>
          <w:szCs w:val="24"/>
        </w:rPr>
        <w:t>. This Agreement shall be governed by the laws of the state of Delaware.</w:t>
      </w:r>
    </w:p>
    <w:p w:rsidR="00F71DC7" w:rsidRPr="00D761FF" w:rsidRDefault="00F71DC7" w:rsidP="00F71DC7">
      <w:pPr>
        <w:pStyle w:val="ListParagraph"/>
        <w:rPr>
          <w:rFonts w:ascii="Arial" w:hAnsi="Arial" w:cs="Arial"/>
          <w:sz w:val="24"/>
          <w:szCs w:val="24"/>
        </w:rPr>
      </w:pPr>
    </w:p>
    <w:p w:rsidR="00F71DC7" w:rsidRPr="00D761FF" w:rsidRDefault="00F71DC7" w:rsidP="00F71DC7">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REQUIRED DISCLOSURES; PROVISIONS</w:t>
      </w:r>
    </w:p>
    <w:p w:rsidR="00F71DC7" w:rsidRPr="00D761FF" w:rsidRDefault="00F71DC7" w:rsidP="00F71DC7">
      <w:pPr>
        <w:pStyle w:val="ListParagraph"/>
        <w:rPr>
          <w:rFonts w:ascii="Arial" w:hAnsi="Arial" w:cs="Arial"/>
          <w:sz w:val="24"/>
          <w:szCs w:val="24"/>
        </w:rPr>
      </w:pP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______________________________________________________________</w:t>
      </w:r>
    </w:p>
    <w:p w:rsidR="00F71DC7" w:rsidRPr="00D761FF" w:rsidRDefault="00F71DC7" w:rsidP="00F71DC7">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______________________________________________________________</w:t>
      </w:r>
    </w:p>
    <w:p w:rsidR="006943B9" w:rsidRPr="00D761FF" w:rsidRDefault="00F71DC7" w:rsidP="006943B9">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sz w:val="24"/>
          <w:szCs w:val="24"/>
        </w:rPr>
        <w:t>______________________________________________________________</w:t>
      </w:r>
    </w:p>
    <w:p w:rsidR="006943B9" w:rsidRPr="00D761FF" w:rsidRDefault="006943B9" w:rsidP="006943B9">
      <w:pPr>
        <w:pStyle w:val="ListParagraph"/>
        <w:widowControl w:val="0"/>
        <w:autoSpaceDE w:val="0"/>
        <w:autoSpaceDN w:val="0"/>
        <w:adjustRightInd w:val="0"/>
        <w:spacing w:line="360" w:lineRule="auto"/>
        <w:ind w:left="504" w:right="-20"/>
        <w:rPr>
          <w:rFonts w:ascii="Arial" w:hAnsi="Arial" w:cs="Arial"/>
          <w:b/>
          <w:sz w:val="24"/>
          <w:szCs w:val="24"/>
        </w:rPr>
      </w:pPr>
    </w:p>
    <w:p w:rsidR="006943B9" w:rsidRPr="00D761FF" w:rsidRDefault="006943B9" w:rsidP="006943B9">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b/>
          <w:sz w:val="24"/>
          <w:szCs w:val="24"/>
        </w:rPr>
        <w:t xml:space="preserve">NAME AND ADDRESSES. </w:t>
      </w:r>
      <w:r w:rsidRPr="00D761FF">
        <w:rPr>
          <w:rFonts w:ascii="Arial" w:hAnsi="Arial" w:cs="Arial"/>
          <w:sz w:val="24"/>
          <w:szCs w:val="24"/>
        </w:rPr>
        <w:t>According to Title 25 § 5105, Landlords are required to disclose the names and addresses of the property owners or their appointed resident agents to the tenant(s).</w:t>
      </w:r>
    </w:p>
    <w:p w:rsidR="006943B9" w:rsidRPr="00D761FF" w:rsidRDefault="006943B9" w:rsidP="006943B9">
      <w:pPr>
        <w:pStyle w:val="ListParagraph"/>
        <w:widowControl w:val="0"/>
        <w:autoSpaceDE w:val="0"/>
        <w:autoSpaceDN w:val="0"/>
        <w:adjustRightInd w:val="0"/>
        <w:spacing w:line="360" w:lineRule="auto"/>
        <w:ind w:left="504" w:right="-20"/>
        <w:rPr>
          <w:rFonts w:ascii="Arial" w:hAnsi="Arial" w:cs="Arial"/>
          <w:b/>
          <w:sz w:val="24"/>
          <w:szCs w:val="24"/>
        </w:rPr>
      </w:pPr>
    </w:p>
    <w:p w:rsidR="00F71DC7" w:rsidRPr="00D761FF" w:rsidRDefault="00F71DC7" w:rsidP="006943B9">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b/>
          <w:sz w:val="24"/>
          <w:szCs w:val="24"/>
        </w:rPr>
        <w:t xml:space="preserve">LEAD BASED PAINT. </w:t>
      </w:r>
      <w:r w:rsidRPr="00D761FF">
        <w:rPr>
          <w:rFonts w:ascii="Arial" w:hAnsi="Arial" w:cs="Arial"/>
          <w:sz w:val="24"/>
          <w:szCs w:val="24"/>
        </w:rPr>
        <w:t>For homes built before 1978, Federal Law requires Landlords give Tenant(s) a copy of an EPA-approved pamphlet on identifying and controlling lead-based paint dangers.</w:t>
      </w:r>
    </w:p>
    <w:p w:rsidR="006943B9" w:rsidRPr="00D761FF" w:rsidRDefault="006943B9" w:rsidP="006943B9">
      <w:pPr>
        <w:pStyle w:val="ListParagraph"/>
        <w:widowControl w:val="0"/>
        <w:autoSpaceDE w:val="0"/>
        <w:autoSpaceDN w:val="0"/>
        <w:adjustRightInd w:val="0"/>
        <w:spacing w:line="360" w:lineRule="auto"/>
        <w:ind w:left="504" w:right="-20"/>
        <w:rPr>
          <w:rFonts w:ascii="Arial" w:hAnsi="Arial" w:cs="Arial"/>
          <w:sz w:val="24"/>
          <w:szCs w:val="24"/>
        </w:rPr>
      </w:pPr>
    </w:p>
    <w:p w:rsidR="00D761FF" w:rsidRPr="00D761FF" w:rsidRDefault="006943B9" w:rsidP="00D761FF">
      <w:pPr>
        <w:pStyle w:val="ListParagraph"/>
        <w:widowControl w:val="0"/>
        <w:autoSpaceDE w:val="0"/>
        <w:autoSpaceDN w:val="0"/>
        <w:adjustRightInd w:val="0"/>
        <w:spacing w:line="360" w:lineRule="auto"/>
        <w:ind w:left="504" w:right="-20"/>
        <w:rPr>
          <w:rFonts w:ascii="Arial" w:hAnsi="Arial" w:cs="Arial"/>
          <w:sz w:val="24"/>
          <w:szCs w:val="24"/>
        </w:rPr>
      </w:pPr>
      <w:r w:rsidRPr="00D761FF">
        <w:rPr>
          <w:rFonts w:ascii="Arial" w:hAnsi="Arial" w:cs="Arial"/>
          <w:b/>
          <w:sz w:val="24"/>
          <w:szCs w:val="24"/>
        </w:rPr>
        <w:lastRenderedPageBreak/>
        <w:t>SECURITY DEPOSIT ACCOUNT.</w:t>
      </w:r>
      <w:r w:rsidRPr="00D761FF">
        <w:rPr>
          <w:rFonts w:ascii="Arial" w:hAnsi="Arial" w:cs="Arial"/>
          <w:sz w:val="24"/>
          <w:szCs w:val="24"/>
        </w:rPr>
        <w:t xml:space="preserve"> In accordance to Title 25 § 5514 (b), it is required </w:t>
      </w:r>
      <w:r w:rsidR="00D761FF" w:rsidRPr="00D761FF">
        <w:rPr>
          <w:rFonts w:ascii="Arial" w:hAnsi="Arial" w:cs="Arial"/>
          <w:sz w:val="24"/>
          <w:szCs w:val="24"/>
        </w:rPr>
        <w:t>that the Landlord discloses the location of the security deposit account.</w:t>
      </w:r>
    </w:p>
    <w:p w:rsidR="00D761FF" w:rsidRPr="00D761FF" w:rsidRDefault="00D761FF" w:rsidP="00D761FF">
      <w:pPr>
        <w:widowControl w:val="0"/>
        <w:autoSpaceDE w:val="0"/>
        <w:autoSpaceDN w:val="0"/>
        <w:adjustRightInd w:val="0"/>
        <w:spacing w:line="360" w:lineRule="auto"/>
        <w:ind w:right="-20"/>
        <w:rPr>
          <w:rFonts w:ascii="Arial" w:hAnsi="Arial" w:cs="Arial"/>
          <w:b/>
          <w:sz w:val="24"/>
          <w:szCs w:val="24"/>
        </w:rPr>
      </w:pPr>
    </w:p>
    <w:p w:rsidR="00F71DC7" w:rsidRPr="00D761FF" w:rsidRDefault="00F71DC7" w:rsidP="00D761FF">
      <w:pPr>
        <w:widowControl w:val="0"/>
        <w:autoSpaceDE w:val="0"/>
        <w:autoSpaceDN w:val="0"/>
        <w:adjustRightInd w:val="0"/>
        <w:spacing w:line="360" w:lineRule="auto"/>
        <w:ind w:right="-20"/>
        <w:rPr>
          <w:rFonts w:ascii="Arial" w:hAnsi="Arial" w:cs="Arial"/>
          <w:sz w:val="24"/>
          <w:szCs w:val="24"/>
        </w:rPr>
      </w:pPr>
      <w:r w:rsidRPr="00D761FF">
        <w:rPr>
          <w:rFonts w:ascii="Arial" w:hAnsi="Arial" w:cs="Arial"/>
          <w:b/>
          <w:sz w:val="24"/>
          <w:szCs w:val="24"/>
        </w:rPr>
        <w:t>IN WITNESS WHEREOF</w:t>
      </w:r>
      <w:r w:rsidRPr="00D761FF">
        <w:rPr>
          <w:rFonts w:ascii="Arial" w:hAnsi="Arial" w:cs="Arial"/>
          <w:sz w:val="24"/>
          <w:szCs w:val="24"/>
        </w:rPr>
        <w:t>, the parties hereto set their hands and seal this ____ day of ________________, 20____.</w:t>
      </w:r>
    </w:p>
    <w:p w:rsidR="00F71DC7" w:rsidRPr="00D761FF" w:rsidRDefault="00F71DC7" w:rsidP="00F71DC7">
      <w:pPr>
        <w:rPr>
          <w:sz w:val="24"/>
          <w:szCs w:val="24"/>
        </w:rPr>
      </w:pPr>
    </w:p>
    <w:p w:rsidR="00F71DC7" w:rsidRPr="00D761FF" w:rsidRDefault="00F71DC7" w:rsidP="00F71DC7">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WITNESS SIGNATURE</w:t>
            </w:r>
          </w:p>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PRINTED NAME</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r>
    </w:tbl>
    <w:p w:rsidR="00F71DC7" w:rsidRPr="00D761FF" w:rsidRDefault="00F71DC7" w:rsidP="00F71DC7">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LANDLORD SIGNATURE</w:t>
            </w:r>
          </w:p>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PRINTED NAME</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r>
    </w:tbl>
    <w:p w:rsidR="00F71DC7" w:rsidRPr="00D761FF" w:rsidRDefault="00F71DC7" w:rsidP="00F71DC7">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TENANT SIGNATURE</w:t>
            </w:r>
          </w:p>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PRINTED NAME</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r>
    </w:tbl>
    <w:p w:rsidR="00F71DC7" w:rsidRPr="00D761FF" w:rsidRDefault="00F71DC7" w:rsidP="00F71DC7">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TENANT SIGNATURE</w:t>
            </w:r>
          </w:p>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PRINTED NAME</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r>
    </w:tbl>
    <w:p w:rsidR="00F71DC7" w:rsidRPr="00D761FF" w:rsidRDefault="00F71DC7" w:rsidP="00F71DC7">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TENANT SIGNATURE</w:t>
            </w:r>
          </w:p>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PRINTED NAME</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p>
        </w:tc>
      </w:tr>
    </w:tbl>
    <w:p w:rsidR="00F71DC7" w:rsidRPr="00D761FF" w:rsidRDefault="00F71DC7" w:rsidP="00F71DC7">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TENANT SIGNATURE</w:t>
            </w:r>
          </w:p>
          <w:p w:rsidR="00F71DC7" w:rsidRPr="00D761FF" w:rsidRDefault="00F71DC7" w:rsidP="00E37CC0">
            <w:pPr>
              <w:widowControl w:val="0"/>
              <w:autoSpaceDE w:val="0"/>
              <w:autoSpaceDN w:val="0"/>
              <w:adjustRightInd w:val="0"/>
              <w:ind w:right="-20"/>
              <w:rPr>
                <w:rFonts w:ascii="Arial" w:hAnsi="Arial" w:cs="Arial"/>
                <w:b/>
                <w:sz w:val="24"/>
                <w:szCs w:val="24"/>
              </w:rPr>
            </w:pP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PRINTED NAME</w:t>
            </w:r>
          </w:p>
        </w:tc>
      </w:tr>
      <w:tr w:rsidR="00D761FF" w:rsidRPr="00D761FF" w:rsidTr="00E37CC0">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c>
          <w:tcPr>
            <w:tcW w:w="4405" w:type="dxa"/>
          </w:tcPr>
          <w:p w:rsidR="00F71DC7" w:rsidRPr="00D761FF" w:rsidRDefault="00F71DC7" w:rsidP="00E37CC0">
            <w:pPr>
              <w:widowControl w:val="0"/>
              <w:autoSpaceDE w:val="0"/>
              <w:autoSpaceDN w:val="0"/>
              <w:adjustRightInd w:val="0"/>
              <w:ind w:right="-20"/>
              <w:rPr>
                <w:rFonts w:ascii="Arial" w:hAnsi="Arial" w:cs="Arial"/>
                <w:b/>
                <w:sz w:val="24"/>
                <w:szCs w:val="24"/>
              </w:rPr>
            </w:pPr>
            <w:r w:rsidRPr="00D761FF">
              <w:rPr>
                <w:rFonts w:ascii="Arial" w:hAnsi="Arial" w:cs="Arial"/>
                <w:b/>
                <w:sz w:val="24"/>
                <w:szCs w:val="24"/>
              </w:rPr>
              <w:t>_______________________________</w:t>
            </w:r>
          </w:p>
        </w:tc>
      </w:tr>
    </w:tbl>
    <w:p w:rsidR="00C34AE7" w:rsidRPr="00D761FF" w:rsidRDefault="005045AA"/>
    <w:sectPr w:rsidR="00C34AE7" w:rsidRPr="00D761FF" w:rsidSect="00096637">
      <w:footerReference w:type="default" r:id="rId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AA" w:rsidRDefault="005045AA">
      <w:r>
        <w:separator/>
      </w:r>
    </w:p>
  </w:endnote>
  <w:endnote w:type="continuationSeparator" w:id="0">
    <w:p w:rsidR="005045AA" w:rsidRDefault="0050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7BC" w:rsidRPr="00D967BC" w:rsidRDefault="004B3DE8" w:rsidP="00D967BC">
    <w:pPr>
      <w:pStyle w:val="Footer"/>
      <w:tabs>
        <w:tab w:val="clear" w:pos="4680"/>
        <w:tab w:val="clear" w:pos="9360"/>
      </w:tabs>
      <w:jc w:val="right"/>
      <w:rPr>
        <w:caps/>
        <w:noProof/>
        <w:color w:val="4472C4"/>
      </w:rPr>
    </w:pPr>
    <w:r>
      <w:rPr>
        <w:caps/>
        <w:noProof/>
        <w:color w:val="4472C4"/>
      </w:rPr>
      <w:drawing>
        <wp:anchor distT="0" distB="0" distL="114300" distR="114300" simplePos="0" relativeHeight="251658240" behindDoc="0" locked="0" layoutInCell="1" allowOverlap="1" wp14:anchorId="7EC88C70">
          <wp:simplePos x="0" y="0"/>
          <wp:positionH relativeFrom="column">
            <wp:posOffset>334736</wp:posOffset>
          </wp:positionH>
          <wp:positionV relativeFrom="paragraph">
            <wp:posOffset>146050</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p w:rsidR="00D967BC" w:rsidRPr="004B3DE8" w:rsidRDefault="004B3DE8" w:rsidP="004B3DE8">
    <w:pPr>
      <w:pStyle w:val="Footer"/>
      <w:framePr w:wrap="none" w:vAnchor="text" w:hAnchor="page" w:x="9220" w:y="92"/>
      <w:rPr>
        <w:rStyle w:val="PageNumber"/>
        <w:rFonts w:ascii="Arial" w:hAnsi="Arial" w:cs="Arial"/>
      </w:rPr>
    </w:pPr>
    <w:r>
      <w:rPr>
        <w:rStyle w:val="PageNumber"/>
        <w:rFonts w:ascii="Arial" w:hAnsi="Arial" w:cs="Arial"/>
      </w:rPr>
      <w:t xml:space="preserve">Page </w:t>
    </w:r>
    <w:r w:rsidR="007B15DB" w:rsidRPr="004B3DE8">
      <w:rPr>
        <w:rStyle w:val="PageNumber"/>
        <w:rFonts w:ascii="Arial" w:hAnsi="Arial" w:cs="Arial"/>
      </w:rPr>
      <w:fldChar w:fldCharType="begin"/>
    </w:r>
    <w:r w:rsidR="007B15DB" w:rsidRPr="004B3DE8">
      <w:rPr>
        <w:rStyle w:val="PageNumber"/>
        <w:rFonts w:ascii="Arial" w:hAnsi="Arial" w:cs="Arial"/>
      </w:rPr>
      <w:instrText xml:space="preserve"> PAGE </w:instrText>
    </w:r>
    <w:r w:rsidR="007B15DB" w:rsidRPr="004B3DE8">
      <w:rPr>
        <w:rStyle w:val="PageNumber"/>
        <w:rFonts w:ascii="Arial" w:hAnsi="Arial" w:cs="Arial"/>
      </w:rPr>
      <w:fldChar w:fldCharType="separate"/>
    </w:r>
    <w:r w:rsidR="007B15DB" w:rsidRPr="004B3DE8">
      <w:rPr>
        <w:rStyle w:val="PageNumber"/>
        <w:rFonts w:ascii="Arial" w:hAnsi="Arial" w:cs="Arial"/>
      </w:rPr>
      <w:t>2</w:t>
    </w:r>
    <w:r w:rsidR="007B15DB" w:rsidRPr="004B3DE8">
      <w:rPr>
        <w:rStyle w:val="PageNumber"/>
        <w:rFonts w:ascii="Arial" w:hAnsi="Arial" w:cs="Arial"/>
      </w:rPr>
      <w:fldChar w:fldCharType="end"/>
    </w:r>
    <w:r>
      <w:rPr>
        <w:rStyle w:val="PageNumber"/>
        <w:rFonts w:ascii="Arial" w:hAnsi="Arial" w:cs="Arial"/>
      </w:rPr>
      <w:t xml:space="preserve"> of 11</w:t>
    </w:r>
  </w:p>
  <w:p w:rsidR="00D967BC" w:rsidRDefault="0050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AA" w:rsidRDefault="005045AA">
      <w:r>
        <w:separator/>
      </w:r>
    </w:p>
  </w:footnote>
  <w:footnote w:type="continuationSeparator" w:id="0">
    <w:p w:rsidR="005045AA" w:rsidRDefault="00504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C7"/>
    <w:rsid w:val="000B5E1E"/>
    <w:rsid w:val="001218ED"/>
    <w:rsid w:val="00287C2B"/>
    <w:rsid w:val="003E5FAF"/>
    <w:rsid w:val="00435D15"/>
    <w:rsid w:val="004B3DE8"/>
    <w:rsid w:val="004E770E"/>
    <w:rsid w:val="005045AA"/>
    <w:rsid w:val="006943B9"/>
    <w:rsid w:val="00784C45"/>
    <w:rsid w:val="007B15DB"/>
    <w:rsid w:val="00A118B9"/>
    <w:rsid w:val="00D761FF"/>
    <w:rsid w:val="00E27073"/>
    <w:rsid w:val="00EF2A45"/>
    <w:rsid w:val="00F055CE"/>
    <w:rsid w:val="00F1522B"/>
    <w:rsid w:val="00F54EAB"/>
    <w:rsid w:val="00F65C70"/>
    <w:rsid w:val="00F7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EE85C"/>
  <w15:chartTrackingRefBased/>
  <w15:docId w15:val="{482EC400-4409-3B47-87FD-725821B9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C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DC7"/>
    <w:pPr>
      <w:tabs>
        <w:tab w:val="center" w:pos="4680"/>
        <w:tab w:val="right" w:pos="9360"/>
      </w:tabs>
    </w:pPr>
  </w:style>
  <w:style w:type="character" w:customStyle="1" w:styleId="FooterChar">
    <w:name w:val="Footer Char"/>
    <w:basedOn w:val="DefaultParagraphFont"/>
    <w:link w:val="Footer"/>
    <w:uiPriority w:val="99"/>
    <w:rsid w:val="00F71DC7"/>
    <w:rPr>
      <w:rFonts w:ascii="Times New Roman" w:eastAsia="Times New Roman" w:hAnsi="Times New Roman" w:cs="Times New Roman"/>
      <w:sz w:val="20"/>
      <w:szCs w:val="20"/>
    </w:rPr>
  </w:style>
  <w:style w:type="character" w:styleId="PageNumber">
    <w:name w:val="page number"/>
    <w:rsid w:val="00F71DC7"/>
  </w:style>
  <w:style w:type="paragraph" w:styleId="ListParagraph">
    <w:name w:val="List Paragraph"/>
    <w:basedOn w:val="Normal"/>
    <w:uiPriority w:val="34"/>
    <w:qFormat/>
    <w:rsid w:val="00F71DC7"/>
    <w:pPr>
      <w:ind w:left="720"/>
      <w:contextualSpacing/>
    </w:pPr>
  </w:style>
  <w:style w:type="table" w:styleId="TableGrid">
    <w:name w:val="Table Grid"/>
    <w:basedOn w:val="TableNormal"/>
    <w:uiPriority w:val="39"/>
    <w:rsid w:val="00F7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DE8"/>
    <w:pPr>
      <w:tabs>
        <w:tab w:val="center" w:pos="4680"/>
        <w:tab w:val="right" w:pos="9360"/>
      </w:tabs>
    </w:pPr>
  </w:style>
  <w:style w:type="character" w:customStyle="1" w:styleId="HeaderChar">
    <w:name w:val="Header Char"/>
    <w:basedOn w:val="DefaultParagraphFont"/>
    <w:link w:val="Header"/>
    <w:uiPriority w:val="99"/>
    <w:rsid w:val="004B3D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2999</Words>
  <Characters>16344</Characters>
  <Application>Microsoft Office Word</Application>
  <DocSecurity>0</DocSecurity>
  <Lines>371</Lines>
  <Paragraphs>85</Paragraphs>
  <ScaleCrop>false</ScaleCrop>
  <HeadingPairs>
    <vt:vector size="2" baseType="variant">
      <vt:variant>
        <vt:lpstr>Title</vt:lpstr>
      </vt:variant>
      <vt:variant>
        <vt:i4>1</vt:i4>
      </vt:variant>
    </vt:vector>
  </HeadingPairs>
  <TitlesOfParts>
    <vt:vector size="1" baseType="lpstr">
      <vt:lpstr>Delaware Commercial Lease Agreement Template</vt:lpstr>
    </vt:vector>
  </TitlesOfParts>
  <Manager/>
  <Company/>
  <LinksUpToDate>false</LinksUpToDate>
  <CharactersWithSpaces>19587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Commercial Lease Agreement Template</dc:title>
  <dc:subject/>
  <dc:creator>OpenDocs</dc:creator>
  <cp:keywords/>
  <dc:description/>
  <cp:lastModifiedBy>Microsoft Office User</cp:lastModifiedBy>
  <cp:revision>10</cp:revision>
  <dcterms:created xsi:type="dcterms:W3CDTF">2019-02-20T17:34:00Z</dcterms:created>
  <dcterms:modified xsi:type="dcterms:W3CDTF">2020-02-22T18:20:00Z</dcterms:modified>
  <cp:category/>
</cp:coreProperties>
</file>