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63273" w14:textId="77777777" w:rsidR="0071572D" w:rsidRDefault="0071572D" w:rsidP="00981461">
      <w:pPr>
        <w:spacing w:line="276" w:lineRule="auto"/>
        <w:jc w:val="center"/>
        <w:rPr>
          <w:rFonts w:ascii="Arial" w:hAnsi="Arial" w:cs="Arial"/>
          <w:b/>
          <w:sz w:val="32"/>
          <w:szCs w:val="32"/>
        </w:rPr>
      </w:pPr>
    </w:p>
    <w:p w14:paraId="0E3461E7" w14:textId="12D7ECC8" w:rsidR="00981461" w:rsidRPr="00981461" w:rsidRDefault="00981461" w:rsidP="0071572D">
      <w:pPr>
        <w:spacing w:before="240" w:line="276" w:lineRule="auto"/>
        <w:jc w:val="center"/>
        <w:rPr>
          <w:rFonts w:ascii="Arial" w:hAnsi="Arial" w:cs="Arial"/>
          <w:b/>
          <w:sz w:val="32"/>
          <w:szCs w:val="32"/>
        </w:rPr>
      </w:pPr>
      <w:r w:rsidRPr="00981461">
        <w:rPr>
          <w:rFonts w:ascii="Arial" w:hAnsi="Arial" w:cs="Arial"/>
          <w:b/>
          <w:sz w:val="32"/>
          <w:szCs w:val="32"/>
        </w:rPr>
        <w:t>WEST VIRGINIA MONTH-TO-MONTH LEASE AGREEMENT</w:t>
      </w:r>
    </w:p>
    <w:p w14:paraId="0A9C98AA" w14:textId="3FD0DE80" w:rsidR="00981461" w:rsidRPr="001D2F23" w:rsidRDefault="00981461" w:rsidP="00981461">
      <w:pPr>
        <w:spacing w:line="276" w:lineRule="auto"/>
        <w:jc w:val="center"/>
        <w:rPr>
          <w:rFonts w:ascii="Arial" w:hAnsi="Arial" w:cs="Arial"/>
          <w:bCs/>
          <w:i/>
          <w:iCs/>
          <w:sz w:val="20"/>
          <w:szCs w:val="20"/>
        </w:rPr>
      </w:pPr>
      <w:r w:rsidRPr="001D2F23">
        <w:rPr>
          <w:rFonts w:ascii="Arial" w:hAnsi="Arial" w:cs="Arial"/>
          <w:bCs/>
          <w:i/>
          <w:iCs/>
          <w:sz w:val="20"/>
          <w:szCs w:val="20"/>
        </w:rPr>
        <w:t xml:space="preserve">Written in accordance with </w:t>
      </w:r>
      <w:r>
        <w:rPr>
          <w:rFonts w:ascii="Arial" w:hAnsi="Arial" w:cs="Arial"/>
          <w:bCs/>
          <w:i/>
          <w:iCs/>
          <w:sz w:val="20"/>
          <w:szCs w:val="20"/>
        </w:rPr>
        <w:t>WV §</w:t>
      </w:r>
      <w:r w:rsidRPr="00981461">
        <w:rPr>
          <w:rFonts w:ascii="Arial" w:hAnsi="Arial" w:cs="Arial"/>
          <w:bCs/>
          <w:i/>
          <w:iCs/>
          <w:sz w:val="20"/>
          <w:szCs w:val="20"/>
        </w:rPr>
        <w:t xml:space="preserve">§ 37-6-1 to 37-6-30 – </w:t>
      </w:r>
      <w:r>
        <w:rPr>
          <w:rFonts w:ascii="Arial" w:hAnsi="Arial" w:cs="Arial"/>
          <w:bCs/>
          <w:i/>
          <w:iCs/>
          <w:sz w:val="20"/>
          <w:szCs w:val="20"/>
        </w:rPr>
        <w:t>“</w:t>
      </w:r>
      <w:r w:rsidRPr="00981461">
        <w:rPr>
          <w:rFonts w:ascii="Arial" w:hAnsi="Arial" w:cs="Arial"/>
          <w:bCs/>
          <w:i/>
          <w:iCs/>
          <w:sz w:val="20"/>
          <w:szCs w:val="20"/>
        </w:rPr>
        <w:t>Landlord and Tenant</w:t>
      </w:r>
      <w:r>
        <w:rPr>
          <w:rFonts w:ascii="Arial" w:hAnsi="Arial" w:cs="Arial"/>
          <w:bCs/>
          <w:i/>
          <w:iCs/>
          <w:sz w:val="20"/>
          <w:szCs w:val="20"/>
        </w:rPr>
        <w:t>”</w:t>
      </w:r>
    </w:p>
    <w:p w14:paraId="349958A6" w14:textId="11DA6828" w:rsidR="00981461" w:rsidRDefault="00981461" w:rsidP="00981461">
      <w:pPr>
        <w:pStyle w:val="BodyText"/>
        <w:spacing w:before="9"/>
        <w:ind w:left="0"/>
        <w:rPr>
          <w:rFonts w:ascii="Arial" w:hAnsi="Arial" w:cs="Arial"/>
          <w:b/>
          <w:sz w:val="37"/>
        </w:rPr>
      </w:pPr>
    </w:p>
    <w:p w14:paraId="02DA7C1C" w14:textId="77777777" w:rsidR="0071572D" w:rsidRPr="001D2F23" w:rsidRDefault="0071572D" w:rsidP="00981461">
      <w:pPr>
        <w:pStyle w:val="BodyText"/>
        <w:spacing w:before="9"/>
        <w:ind w:left="0"/>
        <w:rPr>
          <w:rFonts w:ascii="Arial" w:hAnsi="Arial" w:cs="Arial"/>
          <w:b/>
          <w:sz w:val="37"/>
        </w:rPr>
      </w:pPr>
    </w:p>
    <w:p w14:paraId="79EA9631" w14:textId="77777777" w:rsidR="00981461" w:rsidRPr="001D2F23" w:rsidRDefault="00981461" w:rsidP="00981461">
      <w:pPr>
        <w:pStyle w:val="BodyText"/>
        <w:tabs>
          <w:tab w:val="left" w:pos="3320"/>
        </w:tabs>
        <w:rPr>
          <w:rFonts w:ascii="Arial" w:hAnsi="Arial" w:cs="Arial"/>
        </w:rPr>
      </w:pPr>
      <w:r w:rsidRPr="001D2F23">
        <w:rPr>
          <w:rFonts w:ascii="Arial" w:hAnsi="Arial" w:cs="Arial"/>
        </w:rPr>
        <w:t xml:space="preserve">Date:  </w:t>
      </w:r>
      <w:r w:rsidRPr="001D2F23">
        <w:rPr>
          <w:rFonts w:ascii="Arial" w:hAnsi="Arial" w:cs="Arial"/>
          <w:u w:val="single"/>
        </w:rPr>
        <w:t xml:space="preserve"> </w:t>
      </w:r>
      <w:r w:rsidRPr="001D2F23">
        <w:rPr>
          <w:rFonts w:ascii="Arial" w:hAnsi="Arial" w:cs="Arial"/>
          <w:u w:val="single"/>
        </w:rPr>
        <w:tab/>
      </w:r>
    </w:p>
    <w:p w14:paraId="3790D75A" w14:textId="77777777" w:rsidR="00981461" w:rsidRPr="001D2F23" w:rsidRDefault="00981461" w:rsidP="00981461">
      <w:pPr>
        <w:pStyle w:val="BodyText"/>
        <w:ind w:left="0"/>
        <w:rPr>
          <w:rFonts w:ascii="Arial" w:hAnsi="Arial" w:cs="Arial"/>
          <w:sz w:val="20"/>
        </w:rPr>
      </w:pPr>
    </w:p>
    <w:p w14:paraId="4AA273C8" w14:textId="77777777" w:rsidR="00981461" w:rsidRPr="001D2F23" w:rsidRDefault="00981461" w:rsidP="00981461">
      <w:pPr>
        <w:pStyle w:val="BodyText"/>
        <w:spacing w:before="6"/>
        <w:ind w:left="0"/>
        <w:rPr>
          <w:rFonts w:ascii="Arial" w:hAnsi="Arial" w:cs="Arial"/>
          <w:sz w:val="19"/>
        </w:rPr>
      </w:pPr>
    </w:p>
    <w:p w14:paraId="5540A290" w14:textId="08F0933D" w:rsidR="00981461" w:rsidRPr="001D2F23" w:rsidRDefault="00981461" w:rsidP="00981461">
      <w:pPr>
        <w:pStyle w:val="BodyText"/>
        <w:tabs>
          <w:tab w:val="left" w:pos="6885"/>
        </w:tabs>
        <w:spacing w:before="97" w:line="360" w:lineRule="auto"/>
        <w:rPr>
          <w:rFonts w:ascii="Arial" w:hAnsi="Arial" w:cs="Arial"/>
        </w:rPr>
      </w:pPr>
      <w:r w:rsidRPr="001D2F23">
        <w:rPr>
          <w:rFonts w:ascii="Arial" w:hAnsi="Arial" w:cs="Arial"/>
        </w:rPr>
        <w:t xml:space="preserve">This </w:t>
      </w:r>
      <w:r>
        <w:rPr>
          <w:rFonts w:ascii="Arial" w:hAnsi="Arial" w:cs="Arial"/>
        </w:rPr>
        <w:t>West Virginia</w:t>
      </w:r>
      <w:r w:rsidRPr="001D2F23">
        <w:rPr>
          <w:rFonts w:ascii="Arial" w:hAnsi="Arial" w:cs="Arial"/>
        </w:rPr>
        <w:t xml:space="preserve"> Month-to-Month Lease Agreement</w:t>
      </w:r>
      <w:r w:rsidRPr="001D2F23">
        <w:rPr>
          <w:rFonts w:ascii="Arial" w:hAnsi="Arial" w:cs="Arial"/>
          <w:spacing w:val="-1"/>
        </w:rPr>
        <w:t xml:space="preserve"> </w:t>
      </w:r>
      <w:r w:rsidRPr="001D2F23">
        <w:rPr>
          <w:rFonts w:ascii="Arial" w:hAnsi="Arial" w:cs="Arial"/>
        </w:rPr>
        <w:t>between</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Landlord(s),</w:t>
      </w:r>
      <w:r w:rsidRPr="001D2F23">
        <w:rPr>
          <w:rFonts w:ascii="Arial" w:hAnsi="Arial" w:cs="Arial"/>
          <w:spacing w:val="1"/>
        </w:rPr>
        <w:t xml:space="preserve"> </w:t>
      </w:r>
      <w:r w:rsidRPr="001D2F23">
        <w:rPr>
          <w:rFonts w:ascii="Arial" w:hAnsi="Arial" w:cs="Arial"/>
        </w:rPr>
        <w:t xml:space="preserve">and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Tenant(s), for a dwelling located</w:t>
      </w:r>
      <w:r w:rsidRPr="001D2F23">
        <w:rPr>
          <w:rFonts w:ascii="Arial" w:hAnsi="Arial" w:cs="Arial"/>
          <w:spacing w:val="-8"/>
        </w:rPr>
        <w:t xml:space="preserve"> </w:t>
      </w:r>
      <w:r w:rsidRPr="001D2F23">
        <w:rPr>
          <w:rFonts w:ascii="Arial" w:hAnsi="Arial" w:cs="Arial"/>
        </w:rPr>
        <w:t xml:space="preserve">at </w:t>
      </w:r>
      <w:r w:rsidRPr="001D2F23">
        <w:rPr>
          <w:rFonts w:ascii="Arial" w:hAnsi="Arial" w:cs="Arial"/>
          <w:u w:val="single"/>
        </w:rPr>
        <w:t xml:space="preserve"> </w:t>
      </w:r>
      <w:bookmarkStart w:id="0" w:name="_GoBack"/>
      <w:bookmarkEnd w:id="0"/>
      <w:r w:rsidRPr="001D2F23">
        <w:rPr>
          <w:rFonts w:ascii="Arial" w:hAnsi="Arial" w:cs="Arial"/>
          <w:u w:val="single"/>
        </w:rPr>
        <w:tab/>
      </w:r>
      <w:r w:rsidRPr="001D2F23">
        <w:rPr>
          <w:rFonts w:ascii="Arial" w:hAnsi="Arial" w:cs="Arial"/>
        </w:rPr>
        <w:t>(Location).</w:t>
      </w:r>
    </w:p>
    <w:p w14:paraId="2BA93F29" w14:textId="77777777" w:rsidR="00981461" w:rsidRPr="001D2F23" w:rsidRDefault="00981461" w:rsidP="00981461">
      <w:pPr>
        <w:pStyle w:val="BodyText"/>
        <w:tabs>
          <w:tab w:val="left" w:pos="3498"/>
          <w:tab w:val="left" w:pos="4774"/>
          <w:tab w:val="left" w:pos="7911"/>
        </w:tabs>
        <w:spacing w:before="230" w:line="360" w:lineRule="auto"/>
        <w:ind w:right="107"/>
        <w:rPr>
          <w:rFonts w:ascii="Arial" w:hAnsi="Arial" w:cs="Arial"/>
        </w:rPr>
      </w:pPr>
      <w:r w:rsidRPr="001D2F23">
        <w:rPr>
          <w:rFonts w:ascii="Arial" w:hAnsi="Arial" w:cs="Arial"/>
        </w:rPr>
        <w:t>Tenant(s)</w:t>
      </w:r>
      <w:r w:rsidRPr="001D2F23">
        <w:rPr>
          <w:rFonts w:ascii="Arial" w:hAnsi="Arial" w:cs="Arial"/>
          <w:spacing w:val="16"/>
        </w:rPr>
        <w:t xml:space="preserve"> </w:t>
      </w:r>
      <w:r w:rsidRPr="001D2F23">
        <w:rPr>
          <w:rFonts w:ascii="Arial" w:hAnsi="Arial" w:cs="Arial"/>
        </w:rPr>
        <w:t>agree</w:t>
      </w:r>
      <w:r w:rsidRPr="001D2F23">
        <w:rPr>
          <w:rFonts w:ascii="Arial" w:hAnsi="Arial" w:cs="Arial"/>
          <w:spacing w:val="16"/>
        </w:rPr>
        <w:t xml:space="preserve"> </w:t>
      </w:r>
      <w:r w:rsidRPr="001D2F23">
        <w:rPr>
          <w:rFonts w:ascii="Arial" w:hAnsi="Arial" w:cs="Arial"/>
        </w:rPr>
        <w:t>to</w:t>
      </w:r>
      <w:r w:rsidRPr="001D2F23">
        <w:rPr>
          <w:rFonts w:ascii="Arial" w:hAnsi="Arial" w:cs="Arial"/>
          <w:spacing w:val="16"/>
        </w:rPr>
        <w:t xml:space="preserve"> </w:t>
      </w:r>
      <w:r w:rsidRPr="001D2F23">
        <w:rPr>
          <w:rFonts w:ascii="Arial" w:hAnsi="Arial" w:cs="Arial"/>
        </w:rPr>
        <w:t>rent</w:t>
      </w:r>
      <w:r w:rsidRPr="001D2F23">
        <w:rPr>
          <w:rFonts w:ascii="Arial" w:hAnsi="Arial" w:cs="Arial"/>
          <w:spacing w:val="16"/>
        </w:rPr>
        <w:t xml:space="preserve"> </w:t>
      </w:r>
      <w:r w:rsidRPr="001D2F23">
        <w:rPr>
          <w:rFonts w:ascii="Arial" w:hAnsi="Arial" w:cs="Arial"/>
        </w:rPr>
        <w:t>this</w:t>
      </w:r>
      <w:r w:rsidRPr="001D2F23">
        <w:rPr>
          <w:rFonts w:ascii="Arial" w:hAnsi="Arial" w:cs="Arial"/>
          <w:spacing w:val="16"/>
        </w:rPr>
        <w:t xml:space="preserve"> </w:t>
      </w:r>
      <w:r w:rsidRPr="001D2F23">
        <w:rPr>
          <w:rFonts w:ascii="Arial" w:hAnsi="Arial" w:cs="Arial"/>
        </w:rPr>
        <w:t>dwelling</w:t>
      </w:r>
      <w:r w:rsidRPr="001D2F23">
        <w:rPr>
          <w:rFonts w:ascii="Arial" w:hAnsi="Arial" w:cs="Arial"/>
          <w:spacing w:val="16"/>
        </w:rPr>
        <w:t xml:space="preserve"> </w:t>
      </w:r>
      <w:r w:rsidRPr="001D2F23">
        <w:rPr>
          <w:rFonts w:ascii="Arial" w:hAnsi="Arial" w:cs="Arial"/>
        </w:rPr>
        <w:t>on</w:t>
      </w:r>
      <w:r w:rsidRPr="001D2F23">
        <w:rPr>
          <w:rFonts w:ascii="Arial" w:hAnsi="Arial" w:cs="Arial"/>
          <w:spacing w:val="17"/>
        </w:rPr>
        <w:t xml:space="preserve"> </w:t>
      </w:r>
      <w:r w:rsidRPr="001D2F23">
        <w:rPr>
          <w:rFonts w:ascii="Arial" w:hAnsi="Arial" w:cs="Arial"/>
        </w:rPr>
        <w:t>a</w:t>
      </w:r>
      <w:r w:rsidRPr="001D2F23">
        <w:rPr>
          <w:rFonts w:ascii="Arial" w:hAnsi="Arial" w:cs="Arial"/>
          <w:spacing w:val="16"/>
        </w:rPr>
        <w:t xml:space="preserve"> </w:t>
      </w:r>
      <w:r w:rsidRPr="001D2F23">
        <w:rPr>
          <w:rFonts w:ascii="Arial" w:hAnsi="Arial" w:cs="Arial"/>
        </w:rPr>
        <w:t>month-to-month</w:t>
      </w:r>
      <w:r w:rsidRPr="001D2F23">
        <w:rPr>
          <w:rFonts w:ascii="Arial" w:hAnsi="Arial" w:cs="Arial"/>
          <w:spacing w:val="16"/>
        </w:rPr>
        <w:t xml:space="preserve"> </w:t>
      </w:r>
      <w:r w:rsidRPr="001D2F23">
        <w:rPr>
          <w:rFonts w:ascii="Arial" w:hAnsi="Arial" w:cs="Arial"/>
        </w:rPr>
        <w:t>basis</w:t>
      </w:r>
      <w:r w:rsidRPr="001D2F23">
        <w:rPr>
          <w:rFonts w:ascii="Arial" w:hAnsi="Arial" w:cs="Arial"/>
          <w:spacing w:val="16"/>
        </w:rPr>
        <w:t xml:space="preserve"> </w:t>
      </w:r>
      <w:r w:rsidRPr="001D2F23">
        <w:rPr>
          <w:rFonts w:ascii="Arial" w:hAnsi="Arial" w:cs="Arial"/>
        </w:rPr>
        <w:t>for</w:t>
      </w:r>
      <w:r w:rsidRPr="001D2F23">
        <w:rPr>
          <w:rFonts w:ascii="Arial" w:hAnsi="Arial" w:cs="Arial"/>
          <w:spacing w:val="16"/>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xml:space="preserve"> per </w:t>
      </w:r>
      <w:r w:rsidRPr="001D2F23">
        <w:rPr>
          <w:rFonts w:ascii="Arial" w:hAnsi="Arial" w:cs="Arial"/>
          <w:spacing w:val="-3"/>
        </w:rPr>
        <w:t xml:space="preserve">month, </w:t>
      </w:r>
      <w:r w:rsidRPr="001D2F23">
        <w:rPr>
          <w:rFonts w:ascii="Arial" w:hAnsi="Arial" w:cs="Arial"/>
        </w:rPr>
        <w:t>payable in advance</w:t>
      </w:r>
      <w:r w:rsidRPr="001D2F23">
        <w:rPr>
          <w:rFonts w:ascii="Arial" w:hAnsi="Arial" w:cs="Arial"/>
          <w:spacing w:val="37"/>
        </w:rPr>
        <w:t xml:space="preserve"> </w:t>
      </w:r>
      <w:r w:rsidRPr="001D2F23">
        <w:rPr>
          <w:rFonts w:ascii="Arial" w:hAnsi="Arial" w:cs="Arial"/>
        </w:rPr>
        <w:t>on</w:t>
      </w:r>
      <w:r w:rsidRPr="001D2F23">
        <w:rPr>
          <w:rFonts w:ascii="Arial" w:hAnsi="Arial" w:cs="Arial"/>
          <w:spacing w:val="12"/>
        </w:rPr>
        <w:t xml:space="preserve"> </w:t>
      </w:r>
      <w:r w:rsidRPr="001D2F23">
        <w:rPr>
          <w:rFonts w:ascii="Arial" w:hAnsi="Arial" w:cs="Arial"/>
        </w:rPr>
        <w:t xml:space="preserve">the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 of the calendar month.</w:t>
      </w:r>
    </w:p>
    <w:p w14:paraId="16E8E15D" w14:textId="77777777" w:rsidR="00981461" w:rsidRPr="001D2F23" w:rsidRDefault="00981461" w:rsidP="00981461">
      <w:pPr>
        <w:pStyle w:val="BodyText"/>
        <w:ind w:left="0"/>
        <w:rPr>
          <w:rFonts w:ascii="Arial" w:hAnsi="Arial" w:cs="Arial"/>
          <w:sz w:val="36"/>
        </w:rPr>
      </w:pPr>
    </w:p>
    <w:p w14:paraId="7F1A5B9D" w14:textId="77777777" w:rsidR="00981461" w:rsidRPr="001D2F23" w:rsidRDefault="00981461" w:rsidP="00981461">
      <w:pPr>
        <w:pStyle w:val="BodyText"/>
        <w:tabs>
          <w:tab w:val="left" w:pos="5952"/>
        </w:tabs>
        <w:rPr>
          <w:rFonts w:ascii="Arial" w:hAnsi="Arial" w:cs="Arial"/>
        </w:rPr>
      </w:pPr>
      <w:r w:rsidRPr="001D2F23">
        <w:rPr>
          <w:rFonts w:ascii="Arial" w:hAnsi="Arial" w:cs="Arial"/>
        </w:rPr>
        <w:t>The first month's rent for this dwelling</w:t>
      </w:r>
      <w:r w:rsidRPr="001D2F23">
        <w:rPr>
          <w:rFonts w:ascii="Arial" w:hAnsi="Arial" w:cs="Arial"/>
          <w:spacing w:val="-8"/>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w:t>
      </w:r>
    </w:p>
    <w:p w14:paraId="31398408" w14:textId="77777777" w:rsidR="00981461" w:rsidRPr="001D2F23" w:rsidRDefault="00981461" w:rsidP="00981461">
      <w:pPr>
        <w:pStyle w:val="BodyText"/>
        <w:ind w:left="0"/>
        <w:rPr>
          <w:rFonts w:ascii="Arial" w:hAnsi="Arial" w:cs="Arial"/>
          <w:sz w:val="28"/>
        </w:rPr>
      </w:pPr>
    </w:p>
    <w:p w14:paraId="068AF343" w14:textId="77777777" w:rsidR="00981461" w:rsidRPr="001D2F23" w:rsidRDefault="00981461" w:rsidP="00981461">
      <w:pPr>
        <w:pStyle w:val="BodyText"/>
        <w:tabs>
          <w:tab w:val="left" w:pos="6070"/>
        </w:tabs>
        <w:spacing w:before="230" w:line="360" w:lineRule="auto"/>
        <w:ind w:right="210"/>
        <w:rPr>
          <w:rFonts w:ascii="Arial" w:hAnsi="Arial" w:cs="Arial"/>
        </w:rPr>
      </w:pPr>
      <w:r w:rsidRPr="001D2F23">
        <w:rPr>
          <w:rFonts w:ascii="Arial" w:hAnsi="Arial" w:cs="Arial"/>
        </w:rPr>
        <w:t>The security/cleaning deposit on this dwelling</w:t>
      </w:r>
      <w:r w:rsidRPr="001D2F23">
        <w:rPr>
          <w:rFonts w:ascii="Arial" w:hAnsi="Arial" w:cs="Arial"/>
          <w:spacing w:val="-12"/>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It is refundable if</w:t>
      </w:r>
      <w:r w:rsidRPr="001D2F23">
        <w:rPr>
          <w:rFonts w:ascii="Arial" w:hAnsi="Arial" w:cs="Arial"/>
          <w:spacing w:val="-18"/>
        </w:rPr>
        <w:t xml:space="preserve"> </w:t>
      </w:r>
      <w:r w:rsidRPr="001D2F23">
        <w:rPr>
          <w:rFonts w:ascii="Arial" w:hAnsi="Arial" w:cs="Arial"/>
        </w:rPr>
        <w:t>Tenant(s) leave the dwelling reasonably clean and</w:t>
      </w:r>
      <w:r w:rsidRPr="001D2F23">
        <w:rPr>
          <w:rFonts w:ascii="Arial" w:hAnsi="Arial" w:cs="Arial"/>
          <w:spacing w:val="-7"/>
        </w:rPr>
        <w:t xml:space="preserve"> </w:t>
      </w:r>
      <w:r w:rsidRPr="001D2F23">
        <w:rPr>
          <w:rFonts w:ascii="Arial" w:hAnsi="Arial" w:cs="Arial"/>
        </w:rPr>
        <w:t>undamaged.</w:t>
      </w:r>
    </w:p>
    <w:p w14:paraId="1BA30857" w14:textId="77777777" w:rsidR="00981461" w:rsidRPr="001D2F23" w:rsidRDefault="00981461" w:rsidP="00981461">
      <w:pPr>
        <w:pStyle w:val="BodyText"/>
        <w:spacing w:before="3"/>
        <w:ind w:left="0"/>
        <w:rPr>
          <w:rFonts w:ascii="Arial" w:hAnsi="Arial" w:cs="Arial"/>
          <w:sz w:val="31"/>
        </w:rPr>
      </w:pPr>
    </w:p>
    <w:p w14:paraId="5883B185" w14:textId="77777777" w:rsidR="00981461" w:rsidRPr="001D2F23" w:rsidRDefault="00981461" w:rsidP="00981461">
      <w:pPr>
        <w:pStyle w:val="BodyText"/>
        <w:tabs>
          <w:tab w:val="left" w:pos="2784"/>
        </w:tabs>
        <w:spacing w:line="360" w:lineRule="auto"/>
        <w:ind w:right="107"/>
        <w:rPr>
          <w:rFonts w:ascii="Arial" w:hAnsi="Arial" w:cs="Arial"/>
        </w:rPr>
      </w:pPr>
      <w:r w:rsidRPr="001D2F23">
        <w:rPr>
          <w:rFonts w:ascii="Arial" w:hAnsi="Arial" w:cs="Arial"/>
        </w:rPr>
        <w:t>Tenant(s)</w:t>
      </w:r>
      <w:r w:rsidRPr="001D2F23">
        <w:rPr>
          <w:rFonts w:ascii="Arial" w:hAnsi="Arial" w:cs="Arial"/>
          <w:spacing w:val="4"/>
        </w:rPr>
        <w:t xml:space="preserve"> </w:t>
      </w:r>
      <w:r w:rsidRPr="001D2F23">
        <w:rPr>
          <w:rFonts w:ascii="Arial" w:hAnsi="Arial" w:cs="Arial"/>
        </w:rPr>
        <w:t>will</w:t>
      </w:r>
      <w:r w:rsidRPr="001D2F23">
        <w:rPr>
          <w:rFonts w:ascii="Arial" w:hAnsi="Arial" w:cs="Arial"/>
          <w:spacing w:val="4"/>
        </w:rPr>
        <w:t xml:space="preserve"> </w:t>
      </w:r>
      <w:r w:rsidRPr="001D2F23">
        <w:rPr>
          <w:rFonts w:ascii="Arial" w:hAnsi="Arial" w:cs="Arial"/>
        </w:rPr>
        <w:t xml:space="preserve">give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days' notice in writing before they move and will be responsible for paying rent through the end of this notice period or until another tenant approved by the Landlord(s) has moved in, whichever comes</w:t>
      </w:r>
      <w:r w:rsidRPr="001D2F23">
        <w:rPr>
          <w:rFonts w:ascii="Arial" w:hAnsi="Arial" w:cs="Arial"/>
          <w:spacing w:val="-7"/>
        </w:rPr>
        <w:t xml:space="preserve"> </w:t>
      </w:r>
      <w:r w:rsidRPr="001D2F23">
        <w:rPr>
          <w:rFonts w:ascii="Arial" w:hAnsi="Arial" w:cs="Arial"/>
        </w:rPr>
        <w:t>first.</w:t>
      </w:r>
    </w:p>
    <w:p w14:paraId="4F3E12D5" w14:textId="77777777" w:rsidR="00981461" w:rsidRPr="001D2F23" w:rsidRDefault="00981461" w:rsidP="00981461">
      <w:pPr>
        <w:pStyle w:val="BodyText"/>
        <w:ind w:left="0"/>
        <w:rPr>
          <w:rFonts w:ascii="Arial" w:hAnsi="Arial" w:cs="Arial"/>
          <w:sz w:val="36"/>
        </w:rPr>
      </w:pPr>
    </w:p>
    <w:p w14:paraId="1B655537" w14:textId="77777777" w:rsidR="00981461" w:rsidRPr="001D2F23" w:rsidRDefault="00981461" w:rsidP="00981461">
      <w:pPr>
        <w:pStyle w:val="BodyText"/>
        <w:tabs>
          <w:tab w:val="left" w:pos="5391"/>
        </w:tabs>
        <w:spacing w:line="360" w:lineRule="auto"/>
        <w:ind w:right="330"/>
        <w:rPr>
          <w:rFonts w:ascii="Arial" w:hAnsi="Arial" w:cs="Arial"/>
        </w:rPr>
      </w:pPr>
      <w:r w:rsidRPr="001D2F23">
        <w:rPr>
          <w:rFonts w:ascii="Arial" w:hAnsi="Arial" w:cs="Arial"/>
        </w:rPr>
        <w:t>Landlord(s) will refund all deposits</w:t>
      </w:r>
      <w:r w:rsidRPr="001D2F23">
        <w:rPr>
          <w:rFonts w:ascii="Arial" w:hAnsi="Arial" w:cs="Arial"/>
          <w:spacing w:val="-5"/>
        </w:rPr>
        <w:t xml:space="preserve"> </w:t>
      </w:r>
      <w:r w:rsidRPr="001D2F23">
        <w:rPr>
          <w:rFonts w:ascii="Arial" w:hAnsi="Arial" w:cs="Arial"/>
        </w:rPr>
        <w:t>due</w:t>
      </w:r>
      <w:r w:rsidRPr="001D2F23">
        <w:rPr>
          <w:rFonts w:ascii="Arial" w:hAnsi="Arial" w:cs="Arial"/>
          <w:spacing w:val="-1"/>
        </w:rPr>
        <w:t xml:space="preserve"> </w:t>
      </w:r>
      <w:r w:rsidRPr="001D2F23">
        <w:rPr>
          <w:rFonts w:ascii="Arial" w:hAnsi="Arial" w:cs="Arial"/>
        </w:rPr>
        <w:t xml:space="preserve">within </w:t>
      </w:r>
      <w:r w:rsidRPr="001D2F23">
        <w:rPr>
          <w:rFonts w:ascii="Arial" w:hAnsi="Arial" w:cs="Arial"/>
          <w:u w:val="single"/>
        </w:rPr>
        <w:tab/>
        <w:t xml:space="preserve">    </w:t>
      </w:r>
      <w:r w:rsidRPr="001D2F23">
        <w:rPr>
          <w:rFonts w:ascii="Arial" w:hAnsi="Arial" w:cs="Arial"/>
        </w:rPr>
        <w:t xml:space="preserve"> days after Tenants has/have moved out completely and returned the</w:t>
      </w:r>
      <w:r w:rsidRPr="001D2F23">
        <w:rPr>
          <w:rFonts w:ascii="Arial" w:hAnsi="Arial" w:cs="Arial"/>
          <w:spacing w:val="-5"/>
        </w:rPr>
        <w:t xml:space="preserve"> </w:t>
      </w:r>
      <w:r w:rsidRPr="001D2F23">
        <w:rPr>
          <w:rFonts w:ascii="Arial" w:hAnsi="Arial" w:cs="Arial"/>
        </w:rPr>
        <w:t>keys.</w:t>
      </w:r>
    </w:p>
    <w:p w14:paraId="1982DEAC" w14:textId="77777777" w:rsidR="00981461" w:rsidRPr="001D2F23" w:rsidRDefault="00981461" w:rsidP="00981461">
      <w:pPr>
        <w:pStyle w:val="BodyText"/>
        <w:spacing w:before="11"/>
        <w:ind w:left="0"/>
        <w:rPr>
          <w:rFonts w:ascii="Arial" w:hAnsi="Arial" w:cs="Arial"/>
          <w:sz w:val="35"/>
        </w:rPr>
      </w:pPr>
    </w:p>
    <w:p w14:paraId="4CA52F18" w14:textId="77777777" w:rsidR="00981461" w:rsidRPr="001D2F23" w:rsidRDefault="00981461" w:rsidP="00981461">
      <w:pPr>
        <w:pStyle w:val="BodyText"/>
        <w:tabs>
          <w:tab w:val="left" w:pos="2523"/>
          <w:tab w:val="left" w:pos="4263"/>
        </w:tabs>
        <w:rPr>
          <w:rFonts w:ascii="Arial" w:hAnsi="Arial" w:cs="Arial"/>
        </w:rPr>
      </w:pPr>
      <w:r w:rsidRPr="001D2F23">
        <w:rPr>
          <w:rFonts w:ascii="Arial" w:hAnsi="Arial" w:cs="Arial"/>
        </w:rPr>
        <w:t>Only</w:t>
      </w:r>
      <w:r w:rsidRPr="001D2F23">
        <w:rPr>
          <w:rFonts w:ascii="Arial" w:hAnsi="Arial" w:cs="Arial"/>
          <w:spacing w:val="-6"/>
        </w:rPr>
        <w:t xml:space="preserve"> </w:t>
      </w:r>
      <w:r w:rsidRPr="001D2F23">
        <w:rPr>
          <w:rFonts w:ascii="Arial" w:hAnsi="Arial" w:cs="Arial"/>
        </w:rPr>
        <w:t>the following persons</w:t>
      </w:r>
      <w:r w:rsidRPr="001D2F23">
        <w:rPr>
          <w:rFonts w:ascii="Arial" w:hAnsi="Arial" w:cs="Arial"/>
          <w:spacing w:val="-1"/>
        </w:rPr>
        <w:t xml:space="preserve"> </w:t>
      </w:r>
      <w:r w:rsidRPr="001D2F23">
        <w:rPr>
          <w:rFonts w:ascii="Arial" w:hAnsi="Arial" w:cs="Arial"/>
        </w:rPr>
        <w:t>and pets are to live in this dwelling:</w:t>
      </w:r>
    </w:p>
    <w:p w14:paraId="780C97E9" w14:textId="77777777" w:rsidR="00981461" w:rsidRPr="001D2F23" w:rsidRDefault="00981461" w:rsidP="00981461">
      <w:pPr>
        <w:pStyle w:val="BodyText"/>
        <w:tabs>
          <w:tab w:val="left" w:pos="8255"/>
        </w:tabs>
        <w:spacing w:before="138" w:line="360" w:lineRule="auto"/>
        <w:ind w:right="331"/>
        <w:rPr>
          <w:rFonts w:ascii="Arial" w:hAnsi="Arial" w:cs="Arial"/>
        </w:rPr>
      </w:pP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Without Landlords’ prior written permission, no other persons may live in the dwelling</w:t>
      </w:r>
      <w:r w:rsidRPr="001D2F23">
        <w:rPr>
          <w:rFonts w:ascii="Arial" w:hAnsi="Arial" w:cs="Arial"/>
          <w:spacing w:val="-22"/>
        </w:rPr>
        <w:t xml:space="preserve"> </w:t>
      </w:r>
      <w:r w:rsidRPr="001D2F23">
        <w:rPr>
          <w:rFonts w:ascii="Arial" w:hAnsi="Arial" w:cs="Arial"/>
          <w:spacing w:val="-5"/>
        </w:rPr>
        <w:t xml:space="preserve">and </w:t>
      </w:r>
      <w:r w:rsidRPr="001D2F23">
        <w:rPr>
          <w:rFonts w:ascii="Arial" w:hAnsi="Arial" w:cs="Arial"/>
        </w:rPr>
        <w:t>no other pets may stay in the dwelling, even temporarily, nor may the dwelling be sublet or used for business</w:t>
      </w:r>
      <w:r w:rsidRPr="001D2F23">
        <w:rPr>
          <w:rFonts w:ascii="Arial" w:hAnsi="Arial" w:cs="Arial"/>
          <w:spacing w:val="-1"/>
        </w:rPr>
        <w:t xml:space="preserve"> </w:t>
      </w:r>
      <w:r w:rsidRPr="001D2F23">
        <w:rPr>
          <w:rFonts w:ascii="Arial" w:hAnsi="Arial" w:cs="Arial"/>
        </w:rPr>
        <w:t>purposes.</w:t>
      </w:r>
    </w:p>
    <w:p w14:paraId="162CD0F0" w14:textId="77777777" w:rsidR="00981461" w:rsidRPr="001D2F23" w:rsidRDefault="00981461" w:rsidP="00981461">
      <w:pPr>
        <w:pStyle w:val="BodyText"/>
        <w:rPr>
          <w:rFonts w:ascii="Arial" w:hAnsi="Arial" w:cs="Arial"/>
        </w:rPr>
        <w:sectPr w:rsidR="00981461" w:rsidRPr="001D2F23" w:rsidSect="004756AC">
          <w:footerReference w:type="default" r:id="rId7"/>
          <w:pgSz w:w="12240" w:h="15840"/>
          <w:pgMar w:top="720" w:right="1480" w:bottom="1280" w:left="1660" w:header="720" w:footer="1088" w:gutter="0"/>
          <w:cols w:space="720"/>
        </w:sectPr>
      </w:pPr>
    </w:p>
    <w:p w14:paraId="50585470" w14:textId="77777777" w:rsidR="00981461" w:rsidRPr="001D2F23" w:rsidRDefault="00981461" w:rsidP="00981461">
      <w:pPr>
        <w:pStyle w:val="BodyText"/>
        <w:spacing w:line="360" w:lineRule="auto"/>
        <w:rPr>
          <w:rFonts w:ascii="Arial" w:hAnsi="Arial" w:cs="Arial"/>
        </w:rPr>
      </w:pPr>
      <w:r w:rsidRPr="001D2F23">
        <w:rPr>
          <w:rFonts w:ascii="Arial" w:hAnsi="Arial" w:cs="Arial"/>
        </w:rPr>
        <w:lastRenderedPageBreak/>
        <w:t xml:space="preserve">Use of the following is included in the rent: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67AC30F1" w14:textId="77777777" w:rsidR="00981461" w:rsidRPr="001D2F23" w:rsidRDefault="00981461" w:rsidP="00981461">
      <w:pPr>
        <w:pStyle w:val="BodyText"/>
        <w:spacing w:before="10"/>
        <w:ind w:left="0"/>
        <w:rPr>
          <w:rFonts w:ascii="Arial" w:hAnsi="Arial" w:cs="Arial"/>
          <w:sz w:val="18"/>
        </w:rPr>
      </w:pPr>
    </w:p>
    <w:p w14:paraId="53DE68BD" w14:textId="77777777" w:rsidR="00981461" w:rsidRPr="001D2F23" w:rsidRDefault="00981461" w:rsidP="00981461">
      <w:pPr>
        <w:pStyle w:val="BodyText"/>
        <w:spacing w:before="98" w:after="240"/>
        <w:rPr>
          <w:rFonts w:ascii="Arial" w:hAnsi="Arial" w:cs="Arial"/>
          <w:b/>
          <w:bCs/>
        </w:rPr>
      </w:pPr>
      <w:r w:rsidRPr="001D2F23">
        <w:rPr>
          <w:rFonts w:ascii="Arial" w:hAnsi="Arial" w:cs="Arial"/>
          <w:b/>
          <w:bCs/>
        </w:rPr>
        <w:t>TENANTS AGREE TO THE FOLLOWING:</w:t>
      </w:r>
    </w:p>
    <w:p w14:paraId="1664F6AD" w14:textId="77777777" w:rsidR="00981461" w:rsidRPr="001D2F23" w:rsidRDefault="00981461" w:rsidP="00981461">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accept the dwelling "as is," having already inspected</w:t>
      </w:r>
      <w:r w:rsidRPr="001D2F23">
        <w:rPr>
          <w:rFonts w:ascii="Arial" w:hAnsi="Arial" w:cs="Arial"/>
          <w:spacing w:val="-13"/>
          <w:sz w:val="24"/>
        </w:rPr>
        <w:t xml:space="preserve"> </w:t>
      </w:r>
      <w:r w:rsidRPr="001D2F23">
        <w:rPr>
          <w:rFonts w:ascii="Arial" w:hAnsi="Arial" w:cs="Arial"/>
          <w:sz w:val="24"/>
        </w:rPr>
        <w:t>it.</w:t>
      </w:r>
    </w:p>
    <w:p w14:paraId="3A58006C" w14:textId="77777777" w:rsidR="00981461" w:rsidRPr="001D2F23" w:rsidRDefault="00981461" w:rsidP="00981461">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keep yards and garbage areas</w:t>
      </w:r>
      <w:r w:rsidRPr="001D2F23">
        <w:rPr>
          <w:rFonts w:ascii="Arial" w:hAnsi="Arial" w:cs="Arial"/>
          <w:spacing w:val="6"/>
          <w:sz w:val="24"/>
        </w:rPr>
        <w:t xml:space="preserve"> </w:t>
      </w:r>
      <w:r w:rsidRPr="001D2F23">
        <w:rPr>
          <w:rFonts w:ascii="Arial" w:hAnsi="Arial" w:cs="Arial"/>
          <w:sz w:val="24"/>
        </w:rPr>
        <w:t>clean.</w:t>
      </w:r>
    </w:p>
    <w:p w14:paraId="5D150434" w14:textId="77777777" w:rsidR="00981461" w:rsidRPr="001D2F23" w:rsidRDefault="00981461" w:rsidP="00981461">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To keep from making loud noises, disturbances, and the playing of music and</w:t>
      </w:r>
      <w:r w:rsidRPr="001D2F23">
        <w:rPr>
          <w:rFonts w:ascii="Arial" w:hAnsi="Arial" w:cs="Arial"/>
          <w:spacing w:val="-28"/>
          <w:sz w:val="24"/>
        </w:rPr>
        <w:t xml:space="preserve"> </w:t>
      </w:r>
      <w:r w:rsidRPr="001D2F23">
        <w:rPr>
          <w:rFonts w:ascii="Arial" w:hAnsi="Arial" w:cs="Arial"/>
          <w:sz w:val="24"/>
        </w:rPr>
        <w:t>broadcast programs at all times to maintain other tenant’s right peace and</w:t>
      </w:r>
      <w:r w:rsidRPr="001D2F23">
        <w:rPr>
          <w:rFonts w:ascii="Arial" w:hAnsi="Arial" w:cs="Arial"/>
          <w:spacing w:val="-10"/>
          <w:sz w:val="24"/>
        </w:rPr>
        <w:t xml:space="preserve"> </w:t>
      </w:r>
      <w:r w:rsidRPr="001D2F23">
        <w:rPr>
          <w:rFonts w:ascii="Arial" w:hAnsi="Arial" w:cs="Arial"/>
          <w:sz w:val="24"/>
        </w:rPr>
        <w:t>quiet.</w:t>
      </w:r>
    </w:p>
    <w:p w14:paraId="0A4F17FC" w14:textId="77777777" w:rsidR="00981461" w:rsidRPr="001D2F23" w:rsidRDefault="00981461" w:rsidP="00981461">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Not to paint the interior or exterior of the dwelling without first getting the Landlord(s) written</w:t>
      </w:r>
      <w:r w:rsidRPr="001D2F23">
        <w:rPr>
          <w:rFonts w:ascii="Arial" w:hAnsi="Arial" w:cs="Arial"/>
          <w:spacing w:val="-12"/>
          <w:sz w:val="24"/>
        </w:rPr>
        <w:t xml:space="preserve"> </w:t>
      </w:r>
      <w:r w:rsidRPr="001D2F23">
        <w:rPr>
          <w:rFonts w:ascii="Arial" w:hAnsi="Arial" w:cs="Arial"/>
          <w:sz w:val="24"/>
        </w:rPr>
        <w:t>permission.</w:t>
      </w:r>
    </w:p>
    <w:p w14:paraId="1757D0E7" w14:textId="77777777" w:rsidR="00981461" w:rsidRPr="001D2F23" w:rsidRDefault="00981461" w:rsidP="00981461">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park motor vehicles in the assigned space and to keep that space clean of oil drippings and</w:t>
      </w:r>
      <w:r w:rsidRPr="001D2F23">
        <w:rPr>
          <w:rFonts w:ascii="Arial" w:hAnsi="Arial" w:cs="Arial"/>
          <w:spacing w:val="1"/>
          <w:sz w:val="24"/>
        </w:rPr>
        <w:t xml:space="preserve"> </w:t>
      </w:r>
      <w:r w:rsidRPr="001D2F23">
        <w:rPr>
          <w:rFonts w:ascii="Arial" w:hAnsi="Arial" w:cs="Arial"/>
          <w:sz w:val="24"/>
        </w:rPr>
        <w:t>grease.</w:t>
      </w:r>
    </w:p>
    <w:p w14:paraId="1EF5E3CB" w14:textId="77777777" w:rsidR="00981461" w:rsidRPr="001D2F23" w:rsidRDefault="00981461" w:rsidP="00981461">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repair motor vehicle on the premises (unless it is in an enclosed garage) if</w:t>
      </w:r>
      <w:r w:rsidRPr="001D2F23">
        <w:rPr>
          <w:rFonts w:ascii="Arial" w:hAnsi="Arial" w:cs="Arial"/>
          <w:spacing w:val="-30"/>
          <w:sz w:val="24"/>
        </w:rPr>
        <w:t xml:space="preserve"> </w:t>
      </w:r>
      <w:r w:rsidRPr="001D2F23">
        <w:rPr>
          <w:rFonts w:ascii="Arial" w:hAnsi="Arial" w:cs="Arial"/>
          <w:sz w:val="24"/>
        </w:rPr>
        <w:t>such repairs will take longer than one (1) day.</w:t>
      </w:r>
    </w:p>
    <w:p w14:paraId="5A30AD39" w14:textId="77777777" w:rsidR="00981461" w:rsidRPr="001D2F23" w:rsidRDefault="00981461" w:rsidP="00981461">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allow Landlord(s) to inspect the dwelling, work on it, or show it to</w:t>
      </w:r>
      <w:r w:rsidRPr="001D2F23">
        <w:rPr>
          <w:rFonts w:ascii="Arial" w:hAnsi="Arial" w:cs="Arial"/>
          <w:spacing w:val="-31"/>
          <w:sz w:val="24"/>
        </w:rPr>
        <w:t xml:space="preserve"> </w:t>
      </w:r>
      <w:r w:rsidRPr="001D2F23">
        <w:rPr>
          <w:rFonts w:ascii="Arial" w:hAnsi="Arial" w:cs="Arial"/>
          <w:sz w:val="24"/>
        </w:rPr>
        <w:t>prospective tenants at any and all reasonable</w:t>
      </w:r>
      <w:r w:rsidRPr="001D2F23">
        <w:rPr>
          <w:rFonts w:ascii="Arial" w:hAnsi="Arial" w:cs="Arial"/>
          <w:spacing w:val="-5"/>
          <w:sz w:val="24"/>
        </w:rPr>
        <w:t xml:space="preserve"> </w:t>
      </w:r>
      <w:r w:rsidRPr="001D2F23">
        <w:rPr>
          <w:rFonts w:ascii="Arial" w:hAnsi="Arial" w:cs="Arial"/>
          <w:sz w:val="24"/>
        </w:rPr>
        <w:t>times.</w:t>
      </w:r>
    </w:p>
    <w:p w14:paraId="187252AE" w14:textId="77777777" w:rsidR="00981461" w:rsidRPr="001D2F23" w:rsidRDefault="00981461" w:rsidP="00981461">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keep any liquid-filled furniture in the dwelling.</w:t>
      </w:r>
    </w:p>
    <w:p w14:paraId="74DA910F" w14:textId="77777777" w:rsidR="00981461" w:rsidRPr="001D2F23" w:rsidRDefault="00981461" w:rsidP="00981461">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 xml:space="preserve">To pay rent </w:t>
      </w:r>
      <w:r w:rsidRPr="001D2F23">
        <w:rPr>
          <w:rFonts w:ascii="Arial" w:hAnsi="Arial" w:cs="Arial"/>
          <w:spacing w:val="2"/>
          <w:sz w:val="24"/>
        </w:rPr>
        <w:t xml:space="preserve">by </w:t>
      </w:r>
      <w:r w:rsidRPr="001D2F23">
        <w:rPr>
          <w:rFonts w:ascii="Arial" w:hAnsi="Arial" w:cs="Arial"/>
          <w:sz w:val="24"/>
        </w:rPr>
        <w:t>check or money order made out to the Landlord(s) (returned checks</w:t>
      </w:r>
      <w:r w:rsidRPr="001D2F23">
        <w:rPr>
          <w:rFonts w:ascii="Arial" w:hAnsi="Arial" w:cs="Arial"/>
          <w:spacing w:val="-34"/>
          <w:sz w:val="24"/>
        </w:rPr>
        <w:t xml:space="preserve"> </w:t>
      </w:r>
      <w:r w:rsidRPr="001D2F23">
        <w:rPr>
          <w:rFonts w:ascii="Arial" w:hAnsi="Arial" w:cs="Arial"/>
          <w:sz w:val="24"/>
        </w:rPr>
        <w:t>will have applicable late payment</w:t>
      </w:r>
      <w:r w:rsidRPr="001D2F23">
        <w:rPr>
          <w:rFonts w:ascii="Arial" w:hAnsi="Arial" w:cs="Arial"/>
          <w:spacing w:val="-4"/>
          <w:sz w:val="24"/>
        </w:rPr>
        <w:t xml:space="preserve"> </w:t>
      </w:r>
      <w:r w:rsidRPr="001D2F23">
        <w:rPr>
          <w:rFonts w:ascii="Arial" w:hAnsi="Arial" w:cs="Arial"/>
          <w:sz w:val="24"/>
        </w:rPr>
        <w:t>fees of $____________).</w:t>
      </w:r>
    </w:p>
    <w:p w14:paraId="7FFBE0F6" w14:textId="77777777" w:rsidR="00981461" w:rsidRPr="001D2F23" w:rsidRDefault="00981461" w:rsidP="00981461">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repairs of all damage the Tenant(s) or their guests have</w:t>
      </w:r>
      <w:r w:rsidRPr="001D2F23">
        <w:rPr>
          <w:rFonts w:ascii="Arial" w:hAnsi="Arial" w:cs="Arial"/>
          <w:spacing w:val="-16"/>
          <w:sz w:val="24"/>
        </w:rPr>
        <w:t xml:space="preserve"> </w:t>
      </w:r>
      <w:r w:rsidRPr="001D2F23">
        <w:rPr>
          <w:rFonts w:ascii="Arial" w:hAnsi="Arial" w:cs="Arial"/>
          <w:sz w:val="24"/>
        </w:rPr>
        <w:t>caused.</w:t>
      </w:r>
    </w:p>
    <w:p w14:paraId="7CF22896" w14:textId="77777777" w:rsidR="00981461" w:rsidRPr="001D2F23" w:rsidRDefault="00981461" w:rsidP="00981461">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any broken windows in the dwelling.</w:t>
      </w:r>
    </w:p>
    <w:p w14:paraId="710BFFFF" w14:textId="77777777" w:rsidR="00981461" w:rsidRPr="001D2F23" w:rsidRDefault="00981461" w:rsidP="00981461">
      <w:pPr>
        <w:pStyle w:val="BodyText"/>
        <w:spacing w:line="360" w:lineRule="auto"/>
        <w:ind w:right="251"/>
        <w:rPr>
          <w:rFonts w:ascii="Arial" w:hAnsi="Arial" w:cs="Arial"/>
        </w:rPr>
      </w:pPr>
    </w:p>
    <w:p w14:paraId="7468BD10" w14:textId="77777777" w:rsidR="00981461" w:rsidRPr="001D2F23" w:rsidRDefault="00981461" w:rsidP="00981461">
      <w:pPr>
        <w:pStyle w:val="BodyText"/>
        <w:spacing w:line="360" w:lineRule="auto"/>
        <w:ind w:right="251"/>
        <w:rPr>
          <w:rFonts w:ascii="Arial" w:hAnsi="Arial" w:cs="Arial"/>
        </w:rPr>
      </w:pPr>
    </w:p>
    <w:p w14:paraId="712A1083" w14:textId="2BC45428" w:rsidR="00981461" w:rsidRPr="001D2F23" w:rsidRDefault="00981461" w:rsidP="00981461">
      <w:pPr>
        <w:pStyle w:val="BodyText"/>
        <w:spacing w:line="360" w:lineRule="auto"/>
        <w:ind w:left="110" w:right="251"/>
        <w:rPr>
          <w:rFonts w:ascii="Arial" w:hAnsi="Arial" w:cs="Arial"/>
        </w:rPr>
      </w:pPr>
      <w:r w:rsidRPr="001D2F23">
        <w:rPr>
          <w:rFonts w:ascii="Arial" w:hAnsi="Arial" w:cs="Arial"/>
        </w:rPr>
        <w:t xml:space="preserve">Violation of any part of this Agreement or nonpayment of rent when due shall be cause for eviction under applicable </w:t>
      </w:r>
      <w:r>
        <w:rPr>
          <w:rFonts w:ascii="Arial" w:hAnsi="Arial" w:cs="Arial"/>
        </w:rPr>
        <w:t>WV</w:t>
      </w:r>
      <w:r w:rsidRPr="001D2F23">
        <w:rPr>
          <w:rFonts w:ascii="Arial" w:hAnsi="Arial" w:cs="Arial"/>
        </w:rPr>
        <w:t xml:space="preserve"> code sections. The prevailing party </w:t>
      </w:r>
    </w:p>
    <w:p w14:paraId="75C85B9C" w14:textId="77777777" w:rsidR="00981461" w:rsidRPr="001D2F23" w:rsidRDefault="00981461" w:rsidP="00981461">
      <w:pPr>
        <w:pStyle w:val="BodyText"/>
        <w:spacing w:line="360" w:lineRule="auto"/>
        <w:ind w:left="110" w:right="251"/>
        <w:rPr>
          <w:rFonts w:ascii="Arial" w:hAnsi="Arial" w:cs="Arial"/>
        </w:rPr>
      </w:pPr>
      <w:r w:rsidRPr="001D2F23">
        <w:rPr>
          <w:rFonts w:ascii="Arial" w:hAnsi="Arial" w:cs="Arial"/>
        </w:rPr>
        <w:t>( ___ shall / ___ shall not ) recover reasonable legal service fees involved.</w:t>
      </w:r>
    </w:p>
    <w:p w14:paraId="226F70C7" w14:textId="77777777" w:rsidR="00981461" w:rsidRPr="001D2F23" w:rsidRDefault="00981461" w:rsidP="00981461">
      <w:pPr>
        <w:pStyle w:val="BodyText"/>
        <w:ind w:left="0"/>
        <w:rPr>
          <w:rFonts w:ascii="Arial" w:hAnsi="Arial" w:cs="Arial"/>
          <w:sz w:val="36"/>
        </w:rPr>
      </w:pPr>
    </w:p>
    <w:p w14:paraId="28463492" w14:textId="77777777" w:rsidR="00981461" w:rsidRPr="001D2F23" w:rsidRDefault="00981461" w:rsidP="00981461">
      <w:pPr>
        <w:pStyle w:val="BodyText"/>
        <w:spacing w:line="360" w:lineRule="auto"/>
        <w:ind w:right="252"/>
        <w:rPr>
          <w:rFonts w:ascii="Arial" w:hAnsi="Arial" w:cs="Arial"/>
        </w:rPr>
        <w:sectPr w:rsidR="00981461" w:rsidRPr="001D2F23">
          <w:pgSz w:w="12240" w:h="15840"/>
          <w:pgMar w:top="720" w:right="1480" w:bottom="1280" w:left="1660" w:header="0" w:footer="1088" w:gutter="0"/>
          <w:cols w:space="720"/>
        </w:sectPr>
      </w:pPr>
    </w:p>
    <w:p w14:paraId="285B9A4F" w14:textId="77777777" w:rsidR="00981461" w:rsidRPr="001D2F23" w:rsidRDefault="00981461" w:rsidP="00981461">
      <w:pPr>
        <w:pStyle w:val="BodyText"/>
        <w:spacing w:line="360" w:lineRule="auto"/>
        <w:ind w:right="252"/>
        <w:rPr>
          <w:rFonts w:ascii="Arial" w:hAnsi="Arial" w:cs="Arial"/>
        </w:rPr>
      </w:pPr>
    </w:p>
    <w:p w14:paraId="5D3B974C" w14:textId="77777777" w:rsidR="00981461" w:rsidRPr="001D2F23" w:rsidRDefault="00981461" w:rsidP="00981461">
      <w:pPr>
        <w:pStyle w:val="BodyText"/>
        <w:spacing w:line="360" w:lineRule="auto"/>
        <w:ind w:right="252"/>
        <w:rPr>
          <w:rFonts w:ascii="Arial" w:hAnsi="Arial" w:cs="Arial"/>
          <w:b/>
          <w:bCs/>
        </w:rPr>
      </w:pPr>
      <w:r w:rsidRPr="001D2F23">
        <w:rPr>
          <w:rFonts w:ascii="Arial" w:hAnsi="Arial" w:cs="Arial"/>
          <w:b/>
          <w:bCs/>
        </w:rPr>
        <w:t>DISCLOSURES:</w:t>
      </w:r>
    </w:p>
    <w:p w14:paraId="52282D34" w14:textId="77777777" w:rsidR="00981461" w:rsidRPr="001D2F23" w:rsidRDefault="00981461" w:rsidP="00981461">
      <w:pPr>
        <w:pStyle w:val="BodyText"/>
        <w:spacing w:line="360" w:lineRule="auto"/>
        <w:ind w:right="252"/>
        <w:rPr>
          <w:rFonts w:ascii="Arial" w:hAnsi="Arial" w:cs="Arial"/>
          <w:u w:val="single"/>
        </w:rPr>
      </w:pP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6A5B01A0" w14:textId="77777777" w:rsidR="00981461" w:rsidRPr="001D2F23" w:rsidRDefault="00981461" w:rsidP="00981461">
      <w:pPr>
        <w:pStyle w:val="BodyText"/>
        <w:spacing w:line="360" w:lineRule="auto"/>
        <w:ind w:right="252"/>
        <w:rPr>
          <w:rFonts w:ascii="Arial" w:hAnsi="Arial" w:cs="Arial"/>
        </w:rPr>
      </w:pPr>
    </w:p>
    <w:p w14:paraId="405A39E1" w14:textId="77777777" w:rsidR="00981461" w:rsidRDefault="00981461" w:rsidP="00981461">
      <w:pPr>
        <w:pStyle w:val="BodyText"/>
        <w:spacing w:before="2" w:line="276" w:lineRule="auto"/>
        <w:rPr>
          <w:rFonts w:ascii="Arial" w:hAnsi="Arial" w:cs="Arial"/>
        </w:rPr>
      </w:pPr>
      <w:r w:rsidRPr="001D2F23">
        <w:rPr>
          <w:rFonts w:ascii="Arial" w:hAnsi="Arial" w:cs="Arial"/>
          <w:u w:val="single"/>
        </w:rPr>
        <w:t>Lead Disclosure.</w:t>
      </w:r>
      <w:r w:rsidRPr="001D2F23">
        <w:rPr>
          <w:rFonts w:ascii="Arial" w:hAnsi="Arial" w:cs="Arial"/>
        </w:rPr>
        <w:t xml:space="preserve"> For homes built before 1978, Federal Law requires owners give the tenant a copy of an EPA-approved pamphlet on identifying and controlling lead-based paint dangers.</w:t>
      </w:r>
    </w:p>
    <w:p w14:paraId="063F708F" w14:textId="77777777" w:rsidR="00981461" w:rsidRPr="001D2F23" w:rsidRDefault="00981461" w:rsidP="00981461">
      <w:pPr>
        <w:pStyle w:val="BodyText"/>
        <w:spacing w:line="360" w:lineRule="auto"/>
        <w:ind w:left="0" w:right="252"/>
        <w:rPr>
          <w:rFonts w:ascii="Arial" w:hAnsi="Arial" w:cs="Arial"/>
        </w:rPr>
      </w:pPr>
    </w:p>
    <w:p w14:paraId="4ACDC643" w14:textId="77777777" w:rsidR="00981461" w:rsidRDefault="00981461" w:rsidP="00981461">
      <w:pPr>
        <w:pStyle w:val="BodyText"/>
        <w:spacing w:line="360" w:lineRule="auto"/>
        <w:ind w:left="0" w:right="252"/>
        <w:rPr>
          <w:rFonts w:ascii="Arial" w:hAnsi="Arial" w:cs="Arial"/>
        </w:rPr>
      </w:pPr>
      <w:r>
        <w:rPr>
          <w:rFonts w:ascii="Arial" w:hAnsi="Arial" w:cs="Arial"/>
        </w:rPr>
        <w:t>--------------------------------------------------------------------------------------------------------------</w:t>
      </w:r>
    </w:p>
    <w:p w14:paraId="533BC78A" w14:textId="77777777" w:rsidR="00981461" w:rsidRPr="001D2F23" w:rsidRDefault="00981461" w:rsidP="00981461">
      <w:pPr>
        <w:pStyle w:val="BodyText"/>
        <w:spacing w:line="360" w:lineRule="auto"/>
        <w:ind w:left="0" w:right="252"/>
        <w:rPr>
          <w:rFonts w:ascii="Arial" w:hAnsi="Arial" w:cs="Arial"/>
        </w:rPr>
      </w:pPr>
    </w:p>
    <w:p w14:paraId="3762D2BF" w14:textId="77777777" w:rsidR="00981461" w:rsidRPr="001D2F23" w:rsidRDefault="00981461" w:rsidP="00981461">
      <w:pPr>
        <w:pStyle w:val="BodyText"/>
        <w:spacing w:line="360" w:lineRule="auto"/>
        <w:ind w:right="252"/>
        <w:rPr>
          <w:rFonts w:ascii="Arial" w:hAnsi="Arial" w:cs="Arial"/>
        </w:rPr>
      </w:pPr>
      <w:r w:rsidRPr="001D2F23">
        <w:rPr>
          <w:rFonts w:ascii="Arial" w:hAnsi="Arial" w:cs="Arial"/>
        </w:rPr>
        <w:t>Tenants hereby acknowledge that they have read this Agreement, understand it, agree to it, and have been given a copy.</w:t>
      </w:r>
    </w:p>
    <w:p w14:paraId="653BCC84" w14:textId="77777777" w:rsidR="00981461" w:rsidRPr="001D2F23" w:rsidRDefault="00981461" w:rsidP="00981461">
      <w:pPr>
        <w:pStyle w:val="BodyText"/>
        <w:spacing w:before="11"/>
        <w:ind w:left="0"/>
        <w:rPr>
          <w:rFonts w:ascii="Arial" w:hAnsi="Arial" w:cs="Arial"/>
          <w:sz w:val="35"/>
        </w:rPr>
      </w:pPr>
    </w:p>
    <w:p w14:paraId="4221C9B5" w14:textId="77777777" w:rsidR="00981461" w:rsidRPr="001D2F23" w:rsidRDefault="00981461" w:rsidP="00981461">
      <w:pPr>
        <w:pStyle w:val="BodyText"/>
        <w:tabs>
          <w:tab w:val="left" w:pos="4125"/>
          <w:tab w:val="left" w:pos="8555"/>
        </w:tabs>
        <w:rPr>
          <w:rFonts w:ascii="Arial" w:hAnsi="Arial" w:cs="Arial"/>
        </w:rPr>
      </w:pPr>
      <w:r w:rsidRPr="001D2F23">
        <w:rPr>
          <w:rFonts w:ascii="Arial" w:hAnsi="Arial" w:cs="Arial"/>
        </w:rPr>
        <w:t>Landlord:</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r>
    </w:p>
    <w:p w14:paraId="2543F1DB" w14:textId="77777777" w:rsidR="00981461" w:rsidRPr="001D2F23" w:rsidRDefault="00981461" w:rsidP="00981461">
      <w:pPr>
        <w:pStyle w:val="BodyText"/>
        <w:ind w:left="0"/>
        <w:rPr>
          <w:rFonts w:ascii="Arial" w:hAnsi="Arial" w:cs="Arial"/>
          <w:sz w:val="20"/>
        </w:rPr>
      </w:pPr>
    </w:p>
    <w:p w14:paraId="3AA234E0" w14:textId="77777777" w:rsidR="00981461" w:rsidRPr="001D2F23" w:rsidRDefault="00981461" w:rsidP="00981461">
      <w:pPr>
        <w:pStyle w:val="BodyText"/>
        <w:ind w:left="0"/>
        <w:rPr>
          <w:rFonts w:ascii="Arial" w:hAnsi="Arial" w:cs="Arial"/>
          <w:sz w:val="20"/>
        </w:rPr>
      </w:pPr>
    </w:p>
    <w:p w14:paraId="7BD358CD" w14:textId="77777777" w:rsidR="00981461" w:rsidRPr="001D2F23" w:rsidRDefault="00981461" w:rsidP="00981461">
      <w:pPr>
        <w:pStyle w:val="BodyText"/>
        <w:ind w:left="0"/>
        <w:rPr>
          <w:rFonts w:ascii="Arial" w:hAnsi="Arial" w:cs="Arial"/>
          <w:sz w:val="20"/>
        </w:rPr>
      </w:pPr>
    </w:p>
    <w:p w14:paraId="7602B218" w14:textId="77777777" w:rsidR="00981461" w:rsidRPr="001D2F23" w:rsidRDefault="00981461" w:rsidP="00981461">
      <w:pPr>
        <w:pStyle w:val="BodyText"/>
        <w:spacing w:before="1"/>
        <w:ind w:left="0"/>
        <w:rPr>
          <w:rFonts w:ascii="Arial" w:hAnsi="Arial" w:cs="Arial"/>
        </w:rPr>
      </w:pPr>
    </w:p>
    <w:p w14:paraId="60774C36" w14:textId="77777777" w:rsidR="00981461" w:rsidRPr="001D2F23" w:rsidRDefault="00981461" w:rsidP="00981461">
      <w:pPr>
        <w:pStyle w:val="BodyText"/>
        <w:tabs>
          <w:tab w:val="left" w:pos="4113"/>
          <w:tab w:val="left" w:pos="8435"/>
        </w:tabs>
        <w:rPr>
          <w:rFonts w:ascii="Arial" w:hAnsi="Arial" w:cs="Arial"/>
        </w:rPr>
      </w:pPr>
      <w:r w:rsidRPr="001D2F23">
        <w:rPr>
          <w:rFonts w:ascii="Arial" w:hAnsi="Arial" w:cs="Arial"/>
        </w:rPr>
        <w:t>Landlord:</w:t>
      </w:r>
      <w:r w:rsidRPr="001D2F23">
        <w:rPr>
          <w:rFonts w:ascii="Arial" w:hAnsi="Arial" w:cs="Arial"/>
          <w:u w:val="single"/>
        </w:rPr>
        <w:tab/>
        <w:t xml:space="preserve"> </w:t>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t xml:space="preserve">  </w:t>
      </w:r>
    </w:p>
    <w:p w14:paraId="5BB39972" w14:textId="77777777" w:rsidR="00981461" w:rsidRPr="001D2F23" w:rsidRDefault="00981461" w:rsidP="00981461">
      <w:pPr>
        <w:rPr>
          <w:rFonts w:ascii="Arial" w:hAnsi="Arial" w:cs="Arial"/>
        </w:rPr>
      </w:pPr>
    </w:p>
    <w:p w14:paraId="0F9B88B0" w14:textId="77777777" w:rsidR="00981461" w:rsidRDefault="00981461"/>
    <w:sectPr w:rsidR="00981461">
      <w:pgSz w:w="12240" w:h="15840"/>
      <w:pgMar w:top="720" w:right="1480" w:bottom="1280" w:left="1660" w:header="0" w:footer="1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AFB7F" w14:textId="77777777" w:rsidR="00547021" w:rsidRDefault="00547021" w:rsidP="0052030C">
      <w:r>
        <w:separator/>
      </w:r>
    </w:p>
  </w:endnote>
  <w:endnote w:type="continuationSeparator" w:id="0">
    <w:p w14:paraId="29459091" w14:textId="77777777" w:rsidR="00547021" w:rsidRDefault="00547021" w:rsidP="0052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27E7D" w14:textId="77777777" w:rsidR="00E619B2" w:rsidRDefault="00BE5F53">
    <w:pPr>
      <w:pStyle w:val="BodyText"/>
      <w:spacing w:line="14" w:lineRule="auto"/>
      <w:ind w:left="0"/>
      <w:rPr>
        <w:sz w:val="20"/>
      </w:rPr>
    </w:pPr>
    <w:r>
      <w:rPr>
        <w:noProof/>
      </w:rPr>
      <w:drawing>
        <wp:anchor distT="0" distB="0" distL="0" distR="0" simplePos="0" relativeHeight="251659264" behindDoc="1" locked="0" layoutInCell="1" allowOverlap="1" wp14:anchorId="0A538755" wp14:editId="417B7942">
          <wp:simplePos x="0" y="0"/>
          <wp:positionH relativeFrom="page">
            <wp:posOffset>1120456</wp:posOffset>
          </wp:positionH>
          <wp:positionV relativeFrom="page">
            <wp:posOffset>9240270</wp:posOffset>
          </wp:positionV>
          <wp:extent cx="261986" cy="283201"/>
          <wp:effectExtent l="0" t="0" r="508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1986" cy="2832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27774" w14:textId="77777777" w:rsidR="00547021" w:rsidRDefault="00547021" w:rsidP="0052030C">
      <w:r>
        <w:separator/>
      </w:r>
    </w:p>
  </w:footnote>
  <w:footnote w:type="continuationSeparator" w:id="0">
    <w:p w14:paraId="081E3437" w14:textId="77777777" w:rsidR="00547021" w:rsidRDefault="00547021" w:rsidP="00520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C11"/>
    <w:multiLevelType w:val="hybridMultilevel"/>
    <w:tmpl w:val="1132233A"/>
    <w:lvl w:ilvl="0" w:tplc="AEC2CE12">
      <w:start w:val="1"/>
      <w:numFmt w:val="decimal"/>
      <w:lvlText w:val="%1)"/>
      <w:lvlJc w:val="left"/>
      <w:pPr>
        <w:ind w:left="773" w:hanging="663"/>
      </w:pPr>
      <w:rPr>
        <w:rFonts w:ascii="Arial" w:eastAsia="Times New Roman" w:hAnsi="Arial" w:cs="Arial" w:hint="default"/>
        <w:b/>
        <w:bCs/>
        <w:w w:val="99"/>
        <w:sz w:val="24"/>
        <w:szCs w:val="24"/>
      </w:rPr>
    </w:lvl>
    <w:lvl w:ilvl="1" w:tplc="73029CAC">
      <w:numFmt w:val="bullet"/>
      <w:lvlText w:val="•"/>
      <w:lvlJc w:val="left"/>
      <w:pPr>
        <w:ind w:left="1612" w:hanging="663"/>
      </w:pPr>
      <w:rPr>
        <w:rFonts w:hint="default"/>
      </w:rPr>
    </w:lvl>
    <w:lvl w:ilvl="2" w:tplc="DC32FFF6">
      <w:numFmt w:val="bullet"/>
      <w:lvlText w:val="•"/>
      <w:lvlJc w:val="left"/>
      <w:pPr>
        <w:ind w:left="2444" w:hanging="663"/>
      </w:pPr>
      <w:rPr>
        <w:rFonts w:hint="default"/>
      </w:rPr>
    </w:lvl>
    <w:lvl w:ilvl="3" w:tplc="22A44734">
      <w:numFmt w:val="bullet"/>
      <w:lvlText w:val="•"/>
      <w:lvlJc w:val="left"/>
      <w:pPr>
        <w:ind w:left="3276" w:hanging="663"/>
      </w:pPr>
      <w:rPr>
        <w:rFonts w:hint="default"/>
      </w:rPr>
    </w:lvl>
    <w:lvl w:ilvl="4" w:tplc="26BC5484">
      <w:numFmt w:val="bullet"/>
      <w:lvlText w:val="•"/>
      <w:lvlJc w:val="left"/>
      <w:pPr>
        <w:ind w:left="4108" w:hanging="663"/>
      </w:pPr>
      <w:rPr>
        <w:rFonts w:hint="default"/>
      </w:rPr>
    </w:lvl>
    <w:lvl w:ilvl="5" w:tplc="CDFA8FAC">
      <w:numFmt w:val="bullet"/>
      <w:lvlText w:val="•"/>
      <w:lvlJc w:val="left"/>
      <w:pPr>
        <w:ind w:left="4940" w:hanging="663"/>
      </w:pPr>
      <w:rPr>
        <w:rFonts w:hint="default"/>
      </w:rPr>
    </w:lvl>
    <w:lvl w:ilvl="6" w:tplc="59F200B2">
      <w:numFmt w:val="bullet"/>
      <w:lvlText w:val="•"/>
      <w:lvlJc w:val="left"/>
      <w:pPr>
        <w:ind w:left="5772" w:hanging="663"/>
      </w:pPr>
      <w:rPr>
        <w:rFonts w:hint="default"/>
      </w:rPr>
    </w:lvl>
    <w:lvl w:ilvl="7" w:tplc="29587E8A">
      <w:numFmt w:val="bullet"/>
      <w:lvlText w:val="•"/>
      <w:lvlJc w:val="left"/>
      <w:pPr>
        <w:ind w:left="6604" w:hanging="663"/>
      </w:pPr>
      <w:rPr>
        <w:rFonts w:hint="default"/>
      </w:rPr>
    </w:lvl>
    <w:lvl w:ilvl="8" w:tplc="DF08E898">
      <w:numFmt w:val="bullet"/>
      <w:lvlText w:val="•"/>
      <w:lvlJc w:val="left"/>
      <w:pPr>
        <w:ind w:left="7436" w:hanging="6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61"/>
    <w:rsid w:val="003851FB"/>
    <w:rsid w:val="0052030C"/>
    <w:rsid w:val="00547021"/>
    <w:rsid w:val="0071572D"/>
    <w:rsid w:val="00981461"/>
    <w:rsid w:val="009D52A7"/>
    <w:rsid w:val="00BE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2E5D2"/>
  <w15:chartTrackingRefBased/>
  <w15:docId w15:val="{8313246C-BDEA-1E4A-9AD3-033847F6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461"/>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1461"/>
    <w:pPr>
      <w:ind w:left="111"/>
    </w:pPr>
    <w:rPr>
      <w:sz w:val="24"/>
      <w:szCs w:val="24"/>
    </w:rPr>
  </w:style>
  <w:style w:type="character" w:customStyle="1" w:styleId="BodyTextChar">
    <w:name w:val="Body Text Char"/>
    <w:basedOn w:val="DefaultParagraphFont"/>
    <w:link w:val="BodyText"/>
    <w:uiPriority w:val="1"/>
    <w:rsid w:val="00981461"/>
    <w:rPr>
      <w:rFonts w:ascii="Times New Roman" w:eastAsia="Times New Roman" w:hAnsi="Times New Roman" w:cs="Times New Roman"/>
    </w:rPr>
  </w:style>
  <w:style w:type="paragraph" w:styleId="ListParagraph">
    <w:name w:val="List Paragraph"/>
    <w:basedOn w:val="Normal"/>
    <w:uiPriority w:val="1"/>
    <w:qFormat/>
    <w:rsid w:val="00981461"/>
    <w:pPr>
      <w:ind w:left="773" w:hanging="663"/>
    </w:pPr>
  </w:style>
  <w:style w:type="paragraph" w:styleId="Header">
    <w:name w:val="header"/>
    <w:basedOn w:val="Normal"/>
    <w:link w:val="HeaderChar"/>
    <w:uiPriority w:val="99"/>
    <w:unhideWhenUsed/>
    <w:rsid w:val="0052030C"/>
    <w:pPr>
      <w:tabs>
        <w:tab w:val="center" w:pos="4680"/>
        <w:tab w:val="right" w:pos="9360"/>
      </w:tabs>
    </w:pPr>
  </w:style>
  <w:style w:type="character" w:customStyle="1" w:styleId="HeaderChar">
    <w:name w:val="Header Char"/>
    <w:basedOn w:val="DefaultParagraphFont"/>
    <w:link w:val="Header"/>
    <w:uiPriority w:val="99"/>
    <w:rsid w:val="0052030C"/>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52030C"/>
    <w:pPr>
      <w:tabs>
        <w:tab w:val="center" w:pos="4680"/>
        <w:tab w:val="right" w:pos="9360"/>
      </w:tabs>
    </w:pPr>
  </w:style>
  <w:style w:type="character" w:customStyle="1" w:styleId="FooterChar">
    <w:name w:val="Footer Char"/>
    <w:basedOn w:val="DefaultParagraphFont"/>
    <w:link w:val="Footer"/>
    <w:uiPriority w:val="99"/>
    <w:rsid w:val="0052030C"/>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517</Words>
  <Characters>2651</Characters>
  <Application>Microsoft Office Word</Application>
  <DocSecurity>0</DocSecurity>
  <Lines>57</Lines>
  <Paragraphs>30</Paragraphs>
  <ScaleCrop>false</ScaleCrop>
  <HeadingPairs>
    <vt:vector size="2" baseType="variant">
      <vt:variant>
        <vt:lpstr>Title</vt:lpstr>
      </vt:variant>
      <vt:variant>
        <vt:i4>1</vt:i4>
      </vt:variant>
    </vt:vector>
  </HeadingPairs>
  <TitlesOfParts>
    <vt:vector size="1" baseType="lpstr">
      <vt:lpstr>West Virginia Month to Month Lease Agreement</vt:lpstr>
    </vt:vector>
  </TitlesOfParts>
  <Manager/>
  <Company/>
  <LinksUpToDate>false</LinksUpToDate>
  <CharactersWithSpaces>3138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Month to Month Lease Agreement</dc:title>
  <dc:subject/>
  <dc:creator>OpenDocs</dc:creator>
  <cp:keywords/>
  <dc:description/>
  <cp:lastModifiedBy>Microsoft Office User</cp:lastModifiedBy>
  <cp:revision>4</cp:revision>
  <dcterms:created xsi:type="dcterms:W3CDTF">2020-02-28T17:51:00Z</dcterms:created>
  <dcterms:modified xsi:type="dcterms:W3CDTF">2020-02-28T23:31:00Z</dcterms:modified>
  <cp:category/>
</cp:coreProperties>
</file>