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CHECK</w:t>
      </w:r>
      <w:r>
        <w:rPr>
          <w:spacing w:val="-5"/>
        </w:rPr>
        <w:t> </w:t>
      </w:r>
      <w:r>
        <w:rPr/>
        <w:t>REQUEST</w:t>
      </w:r>
      <w:r>
        <w:rPr>
          <w:spacing w:val="-4"/>
        </w:rPr>
        <w:t> </w:t>
      </w:r>
      <w:r>
        <w:rPr/>
        <w:t>FORM</w:t>
      </w:r>
    </w:p>
    <w:p>
      <w:pPr>
        <w:pStyle w:val="BodyText"/>
        <w:spacing w:before="361"/>
        <w:ind w:left="3939" w:right="3988"/>
        <w:jc w:val="center"/>
      </w:pPr>
      <w:r>
        <w:rPr/>
        <w:t>Requester</w:t>
      </w:r>
      <w:r>
        <w:rPr>
          <w:spacing w:val="-2"/>
        </w:rPr>
        <w:t> </w:t>
      </w:r>
      <w:r>
        <w:rPr/>
        <w:t>Fills</w:t>
      </w:r>
      <w:r>
        <w:rPr>
          <w:spacing w:val="-1"/>
        </w:rPr>
        <w:t> </w:t>
      </w:r>
      <w:r>
        <w:rPr/>
        <w:t>In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6393" w:val="left" w:leader="none"/>
          <w:tab w:pos="9500" w:val="left" w:leader="none"/>
        </w:tabs>
        <w:spacing w:line="460" w:lineRule="auto"/>
        <w:ind w:left="120" w:right="119"/>
        <w:jc w:val="both"/>
      </w:pPr>
      <w:r>
        <w:rPr/>
        <w:t>Date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Request</w:t>
      </w:r>
      <w:r>
        <w:rPr>
          <w:spacing w:val="1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30"/>
          <w:u w:val="single"/>
        </w:rPr>
        <w:t> </w:t>
      </w:r>
      <w:r>
        <w:rPr/>
        <w:t> Person</w:t>
      </w:r>
      <w:r>
        <w:rPr>
          <w:spacing w:val="21"/>
        </w:rPr>
        <w:t> </w:t>
      </w:r>
      <w:r>
        <w:rPr/>
        <w:t>Requesting</w:t>
      </w:r>
      <w:r>
        <w:rPr>
          <w:spacing w:val="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1"/>
          <w:u w:val="single"/>
        </w:rPr>
        <w:t> </w:t>
      </w:r>
      <w:r>
        <w:rPr/>
        <w:t> Make</w:t>
      </w:r>
      <w:r>
        <w:rPr>
          <w:spacing w:val="-9"/>
        </w:rPr>
        <w:t> </w:t>
      </w:r>
      <w:r>
        <w:rPr/>
        <w:t>Check</w:t>
      </w:r>
      <w:r>
        <w:rPr>
          <w:spacing w:val="-9"/>
        </w:rPr>
        <w:t> </w:t>
      </w:r>
      <w:r>
        <w:rPr/>
        <w:t>Payable</w:t>
      </w:r>
      <w:r>
        <w:rPr>
          <w:spacing w:val="-9"/>
        </w:rPr>
        <w:t> </w:t>
      </w:r>
      <w:r>
        <w:rPr/>
        <w:t>to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Amount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Check</w:t>
      </w:r>
      <w:r>
        <w:rPr>
          <w:spacing w:val="-13"/>
        </w:rPr>
        <w:t> </w:t>
      </w:r>
      <w:r>
        <w:rPr/>
        <w:t>$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492" w:val="left" w:leader="none"/>
        </w:tabs>
        <w:spacing w:line="250" w:lineRule="exact"/>
        <w:ind w:left="120"/>
        <w:jc w:val="both"/>
      </w:pPr>
      <w:r>
        <w:rPr/>
        <w:t>Purpose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72pt;margin-top:11.497433pt;width:463.7pt;height:.1pt;mso-position-horizontal-relative:page;mso-position-vertical-relative:paragraph;z-index:-15728640;mso-wrap-distance-left:0;mso-wrap-distance-right:0" id="docshape1" coordorigin="1440,230" coordsize="9274,0" path="m1440,230l10714,230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85"/>
        <w:ind w:left="120"/>
      </w:pPr>
      <w:r>
        <w:rPr>
          <w:spacing w:val="-1"/>
        </w:rPr>
        <w:t>Signature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Requester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2pt;margin-top:12.004426pt;width:358.8pt;height:.1pt;mso-position-horizontal-relative:page;mso-position-vertical-relative:paragraph;z-index:-15728128;mso-wrap-distance-left:0;mso-wrap-distance-right:0" id="docshape2" coordorigin="1440,240" coordsize="7176,0" path="m1440,240l8616,240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71" w:lineRule="auto" w:before="85"/>
        <w:ind w:left="120" w:right="49"/>
      </w:pPr>
      <w:r>
        <w:rPr/>
        <w:t>Note: If item has already been purchased, please attach receipt(s) to this form. Otherwise, provide</w:t>
      </w:r>
      <w:r>
        <w:rPr>
          <w:spacing w:val="1"/>
        </w:rPr>
        <w:t> </w:t>
      </w:r>
      <w:r>
        <w:rPr/>
        <w:t>receipt(s)</w:t>
      </w:r>
      <w:r>
        <w:rPr>
          <w:spacing w:val="-9"/>
        </w:rPr>
        <w:t> </w:t>
      </w:r>
      <w:r>
        <w:rPr/>
        <w:t>as</w:t>
      </w:r>
      <w:r>
        <w:rPr>
          <w:spacing w:val="-6"/>
        </w:rPr>
        <w:t> </w:t>
      </w:r>
      <w:r>
        <w:rPr/>
        <w:t>soon</w:t>
      </w:r>
      <w:r>
        <w:rPr>
          <w:spacing w:val="-6"/>
        </w:rPr>
        <w:t> </w:t>
      </w:r>
      <w:r>
        <w:rPr/>
        <w:t>as</w:t>
      </w:r>
      <w:r>
        <w:rPr>
          <w:spacing w:val="-9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after</w:t>
      </w:r>
      <w:r>
        <w:rPr>
          <w:spacing w:val="-5"/>
        </w:rPr>
        <w:t> </w:t>
      </w:r>
      <w:r>
        <w:rPr/>
        <w:t>purchase.</w:t>
      </w:r>
      <w:r>
        <w:rPr>
          <w:spacing w:val="-5"/>
        </w:rPr>
        <w:t> </w:t>
      </w:r>
      <w:r>
        <w:rPr/>
        <w:t>Approval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obtained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purchases.</w:t>
      </w:r>
      <w:r>
        <w:rPr>
          <w:spacing w:val="-7"/>
        </w:rPr>
        <w:t> </w:t>
      </w:r>
      <w:r>
        <w:rPr/>
        <w:t>Failure</w:t>
      </w:r>
      <w:r>
        <w:rPr>
          <w:spacing w:val="-8"/>
        </w:rPr>
        <w:t> </w:t>
      </w:r>
      <w:r>
        <w:rPr/>
        <w:t>to</w:t>
      </w:r>
      <w:r>
        <w:rPr>
          <w:spacing w:val="-52"/>
        </w:rPr>
        <w:t> </w:t>
      </w:r>
      <w:r>
        <w:rPr/>
        <w:t>obtain approval may result in purchaser having to incur the expenses. Signature of the PTA</w:t>
      </w:r>
      <w:r>
        <w:rPr>
          <w:spacing w:val="1"/>
        </w:rPr>
        <w:t> </w:t>
      </w:r>
      <w:r>
        <w:rPr/>
        <w:t>president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treasurer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issue</w:t>
      </w:r>
      <w:r>
        <w:rPr>
          <w:spacing w:val="-1"/>
        </w:rPr>
        <w:t> </w:t>
      </w:r>
      <w:r>
        <w:rPr/>
        <w:t>check.</w:t>
      </w:r>
    </w:p>
    <w:p>
      <w:pPr>
        <w:pStyle w:val="BodyText"/>
        <w:rPr>
          <w:sz w:val="31"/>
        </w:rPr>
      </w:pPr>
    </w:p>
    <w:p>
      <w:pPr>
        <w:pStyle w:val="BodyText"/>
        <w:tabs>
          <w:tab w:pos="6698" w:val="left" w:leader="none"/>
          <w:tab w:pos="9463" w:val="left" w:leader="none"/>
        </w:tabs>
        <w:ind w:left="120"/>
      </w:pPr>
      <w:r>
        <w:rPr/>
        <w:t>Approval</w:t>
      </w:r>
      <w:r>
        <w:rPr>
          <w:u w:val="single"/>
        </w:rPr>
        <w:tab/>
      </w:r>
      <w:r>
        <w:rPr/>
        <w:t>Date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59"/>
        <w:ind w:left="2465" w:right="2516"/>
        <w:jc w:val="center"/>
        <w:rPr>
          <w:rFonts w:ascii="Arial" w:hAnsi="Arial"/>
        </w:rPr>
      </w:pPr>
      <w:r>
        <w:rPr>
          <w:rFonts w:ascii="Arial" w:hAnsi="Arial"/>
          <w:spacing w:val="-1"/>
          <w:w w:val="80"/>
        </w:rPr>
        <w:t>FOR</w:t>
      </w:r>
      <w:r>
        <w:rPr>
          <w:rFonts w:ascii="Arial" w:hAnsi="Arial"/>
          <w:w w:val="80"/>
        </w:rPr>
        <w:t> </w:t>
      </w:r>
      <w:r>
        <w:rPr>
          <w:rFonts w:ascii="Arial" w:hAnsi="Arial"/>
          <w:spacing w:val="-1"/>
          <w:w w:val="80"/>
        </w:rPr>
        <w:t>TREASURER’S</w:t>
      </w:r>
      <w:r>
        <w:rPr>
          <w:rFonts w:ascii="Arial" w:hAnsi="Arial"/>
          <w:spacing w:val="-2"/>
          <w:w w:val="80"/>
        </w:rPr>
        <w:t> </w:t>
      </w:r>
      <w:r>
        <w:rPr>
          <w:rFonts w:ascii="Arial" w:hAnsi="Arial"/>
          <w:spacing w:val="-1"/>
          <w:w w:val="80"/>
        </w:rPr>
        <w:t>USE</w:t>
      </w:r>
      <w:r>
        <w:rPr>
          <w:rFonts w:ascii="Arial" w:hAnsi="Arial"/>
          <w:spacing w:val="1"/>
          <w:w w:val="80"/>
        </w:rPr>
        <w:t> </w:t>
      </w:r>
      <w:r>
        <w:rPr>
          <w:rFonts w:ascii="Arial" w:hAnsi="Arial"/>
          <w:w w:val="80"/>
        </w:rPr>
        <w:t>ONLY</w:t>
      </w:r>
    </w:p>
    <w:p>
      <w:pPr>
        <w:pStyle w:val="BodyText"/>
        <w:rPr>
          <w:rFonts w:ascii="Arial"/>
        </w:rPr>
      </w:pPr>
      <w:r>
        <w:rPr/>
        <w:pict>
          <v:group style="position:absolute;margin-left:71.125pt;margin-top:13.878112pt;width:471.25pt;height:180.3pt;mso-position-horizontal-relative:page;mso-position-vertical-relative:paragraph;z-index:-15727616;mso-wrap-distance-left:0;mso-wrap-distance-right:0" id="docshapegroup3" coordorigin="1423,278" coordsize="9425,3606">
            <v:shape style="position:absolute;left:1430;top:285;width:9410;height:3591" id="docshape4" coordorigin="1430,285" coordsize="9410,3591" path="m2028,285l1953,290,1881,303,1812,325,1747,355,1687,392,1631,436,1581,486,1537,542,1500,602,1470,667,1448,736,1435,808,1430,883,1430,3278,1435,3353,1448,3425,1470,3494,1500,3559,1537,3619,1581,3675,1631,3725,1687,3769,1747,3806,1812,3836,1881,3858,1953,3871,2028,3876,10242,3876,10317,3871,10389,3858,10458,3836,10523,3806,10583,3769,10639,3725,10689,3675,10733,3619,10770,3559,10800,3494,10822,3425,10835,3353,10840,3278,10840,883,10835,808,10822,736,10800,667,10770,602,10733,542,10689,486,10639,436,10583,392,10523,355,10458,325,10389,303,10317,290,10242,285,2028,285xe" filled="false" stroked="true" strokeweight=".75pt" strokecolor="#000000">
              <v:path arrowok="t"/>
              <v:stroke dashstyle="solid"/>
            </v:shape>
            <v:shape style="position:absolute;left:1807;top:2808;width:8659;height:2" id="docshape5" coordorigin="1808,2808" coordsize="8659,0" path="m1808,2808l10019,2808m10027,2808l10466,2808e" filled="false" stroked="true" strokeweight=".7169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83;top:1085;width:8766;height:1239" type="#_x0000_t202" id="docshape6" filled="false" stroked="false">
              <v:textbox inset="0,0,0,0">
                <w:txbxContent>
                  <w:p>
                    <w:pPr>
                      <w:tabs>
                        <w:tab w:pos="4450" w:val="left" w:leader="none"/>
                        <w:tab w:pos="8718" w:val="left" w:leader="none"/>
                      </w:tabs>
                      <w:spacing w:line="212" w:lineRule="exact" w:before="0"/>
                      <w:ind w:left="26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90"/>
                        <w:sz w:val="22"/>
                      </w:rPr>
                      <w:t>Date</w:t>
                    </w:r>
                    <w:r>
                      <w:rPr>
                        <w:rFonts w:ascii="Arial"/>
                        <w:spacing w:val="-9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/>
                        <w:w w:val="90"/>
                        <w:sz w:val="22"/>
                      </w:rPr>
                      <w:t>Issued</w:t>
                    </w:r>
                    <w:r>
                      <w:rPr>
                        <w:rFonts w:ascii="Arial"/>
                        <w:w w:val="90"/>
                        <w:sz w:val="22"/>
                        <w:u w:val="single"/>
                      </w:rPr>
                      <w:tab/>
                    </w:r>
                    <w:r>
                      <w:rPr>
                        <w:rFonts w:ascii="Arial"/>
                        <w:w w:val="90"/>
                        <w:sz w:val="22"/>
                      </w:rPr>
                      <w:t>Check</w:t>
                    </w:r>
                    <w:r>
                      <w:rPr>
                        <w:rFonts w:ascii="Arial"/>
                        <w:spacing w:val="-4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/>
                        <w:w w:val="90"/>
                        <w:sz w:val="22"/>
                      </w:rPr>
                      <w:t>Number</w:t>
                    </w:r>
                    <w:r>
                      <w:rPr>
                        <w:rFonts w:ascii="Arial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Arial"/>
                        <w:w w:val="8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Arial"/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8738" w:val="left" w:leader="none"/>
                      </w:tabs>
                      <w:spacing w:line="510" w:lineRule="exact" w:before="14"/>
                      <w:ind w:left="7" w:right="18" w:hanging="8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90"/>
                        <w:sz w:val="22"/>
                      </w:rPr>
                      <w:t>Charged</w:t>
                    </w:r>
                    <w:r>
                      <w:rPr>
                        <w:rFonts w:ascii="Arial"/>
                        <w:spacing w:val="19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/>
                        <w:w w:val="90"/>
                        <w:sz w:val="22"/>
                      </w:rPr>
                      <w:t>to</w:t>
                    </w:r>
                    <w:r>
                      <w:rPr>
                        <w:rFonts w:ascii="Arial"/>
                        <w:spacing w:val="20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/>
                        <w:w w:val="90"/>
                        <w:sz w:val="22"/>
                      </w:rPr>
                      <w:t>what</w:t>
                    </w:r>
                    <w:r>
                      <w:rPr>
                        <w:rFonts w:ascii="Arial"/>
                        <w:spacing w:val="17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/>
                        <w:w w:val="90"/>
                        <w:sz w:val="22"/>
                      </w:rPr>
                      <w:t>budget</w:t>
                    </w:r>
                    <w:r>
                      <w:rPr>
                        <w:rFonts w:ascii="Arial"/>
                        <w:spacing w:val="21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/>
                        <w:w w:val="90"/>
                        <w:sz w:val="22"/>
                      </w:rPr>
                      <w:t>item</w:t>
                    </w:r>
                    <w:r>
                      <w:rPr>
                        <w:rFonts w:ascii="Arial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Arial"/>
                        <w:w w:val="8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Arial"/>
                        <w:sz w:val="22"/>
                        <w:u w:val="single"/>
                      </w:rPr>
                      <w:tab/>
                    </w:r>
                    <w:r>
                      <w:rPr>
                        <w:rFonts w:ascii="Arial"/>
                        <w:sz w:val="22"/>
                      </w:rPr>
                      <w:t> Comments</w:t>
                    </w:r>
                    <w:r>
                      <w:rPr>
                        <w:rFonts w:ascii="Arial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Arial"/>
                        <w:w w:val="8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Arial"/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817;top:3282;width:8701;height:221" type="#_x0000_t202" id="docshape7" filled="false" stroked="false">
              <v:textbox inset="0,0,0,0">
                <w:txbxContent>
                  <w:p>
                    <w:pPr>
                      <w:tabs>
                        <w:tab w:pos="8680" w:val="left" w:leader="none"/>
                      </w:tabs>
                      <w:spacing w:line="21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w w:val="90"/>
                        <w:sz w:val="22"/>
                      </w:rPr>
                      <w:t>Treasurer’s</w:t>
                    </w:r>
                    <w:r>
                      <w:rPr>
                        <w:rFonts w:ascii="Arial" w:hAnsi="Arial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Signature</w:t>
                    </w:r>
                    <w:r>
                      <w:rPr>
                        <w:rFonts w:ascii="Arial" w:hAnsi="Arial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8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906421</wp:posOffset>
            </wp:positionH>
            <wp:positionV relativeFrom="paragraph">
              <wp:posOffset>134610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900" w:bottom="28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2465" w:right="2516"/>
      <w:jc w:val="center"/>
    </w:pPr>
    <w:rPr>
      <w:rFonts w:ascii="Verdana" w:hAnsi="Verdana" w:eastAsia="Verdana" w:cs="Verdana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Fillable Check Request Form</dc:title>
  <dcterms:created xsi:type="dcterms:W3CDTF">2022-02-15T18:40:42Z</dcterms:created>
  <dcterms:modified xsi:type="dcterms:W3CDTF">2022-02-15T18:40:42Z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2022-02-15T00:00:00Z</vt:filetime>
  </property>
</Properties>
</file>