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3F7CD7A" w:rsidR="006A6E99" w:rsidRPr="00DB0007" w:rsidRDefault="002A4A9F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ILLINOIS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B564" w14:textId="77777777" w:rsidR="00E65910" w:rsidRDefault="00E65910" w:rsidP="00A862AD">
      <w:r>
        <w:separator/>
      </w:r>
    </w:p>
  </w:endnote>
  <w:endnote w:type="continuationSeparator" w:id="0">
    <w:p w14:paraId="44FC50EF" w14:textId="77777777" w:rsidR="00E65910" w:rsidRDefault="00E65910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B7E3" w14:textId="77777777" w:rsidR="00E65910" w:rsidRDefault="00E65910" w:rsidP="00A862AD">
      <w:r>
        <w:separator/>
      </w:r>
    </w:p>
  </w:footnote>
  <w:footnote w:type="continuationSeparator" w:id="0">
    <w:p w14:paraId="3D8F62DA" w14:textId="77777777" w:rsidR="00E65910" w:rsidRDefault="00E65910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735986">
    <w:abstractNumId w:val="0"/>
  </w:num>
  <w:num w:numId="2" w16cid:durableId="1884052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A4A9F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65910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2251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2022-04-01T19:10:00Z</dcterms:modified>
  <cp:category/>
</cp:coreProperties>
</file>