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A2EB96E" w:rsidR="006A6E99" w:rsidRPr="00700DAD" w:rsidRDefault="003E615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SOUTH CAROLINA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4C4F9D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4C4F9D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4C4F9D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4C4F9D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889F" w14:textId="77777777" w:rsidR="004C4F9D" w:rsidRDefault="004C4F9D" w:rsidP="00825B85">
      <w:r>
        <w:separator/>
      </w:r>
    </w:p>
  </w:endnote>
  <w:endnote w:type="continuationSeparator" w:id="0">
    <w:p w14:paraId="182E34C6" w14:textId="77777777" w:rsidR="004C4F9D" w:rsidRDefault="004C4F9D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65D" w14:textId="77777777" w:rsidR="004C4F9D" w:rsidRDefault="004C4F9D" w:rsidP="00825B85">
      <w:r>
        <w:separator/>
      </w:r>
    </w:p>
  </w:footnote>
  <w:footnote w:type="continuationSeparator" w:id="0">
    <w:p w14:paraId="115B6C25" w14:textId="77777777" w:rsidR="004C4F9D" w:rsidRDefault="004C4F9D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3E6150"/>
    <w:rsid w:val="004171A9"/>
    <w:rsid w:val="004524E4"/>
    <w:rsid w:val="004C4F9D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2707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2022-03-02T22:04:00Z</dcterms:modified>
  <cp:category/>
</cp:coreProperties>
</file>